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0D3E2" w14:textId="659E578F" w:rsidR="00497008" w:rsidRDefault="008A6BC3" w:rsidP="00497008">
      <w:pPr>
        <w:pStyle w:val="NoSpacing"/>
        <w:jc w:val="center"/>
        <w:rPr>
          <w:rFonts w:ascii="Tw Cen MT" w:hAnsi="Tw Cen MT"/>
          <w:sz w:val="56"/>
          <w:szCs w:val="56"/>
        </w:rPr>
      </w:pPr>
      <w:r>
        <w:rPr>
          <w:rFonts w:ascii="Tw Cen MT" w:hAnsi="Tw Cen MT"/>
          <w:noProof/>
          <w:sz w:val="24"/>
          <w:szCs w:val="24"/>
        </w:rPr>
        <w:drawing>
          <wp:anchor distT="0" distB="0" distL="114300" distR="114300" simplePos="0" relativeHeight="251659264" behindDoc="1" locked="0" layoutInCell="1" allowOverlap="1" wp14:anchorId="724D0CF3" wp14:editId="5B9147DD">
            <wp:simplePos x="0" y="0"/>
            <wp:positionH relativeFrom="column">
              <wp:posOffset>133350</wp:posOffset>
            </wp:positionH>
            <wp:positionV relativeFrom="paragraph">
              <wp:posOffset>0</wp:posOffset>
            </wp:positionV>
            <wp:extent cx="2063750" cy="1457325"/>
            <wp:effectExtent l="0" t="0" r="0" b="9525"/>
            <wp:wrapTight wrapText="bothSides">
              <wp:wrapPolygon edited="0">
                <wp:start x="11764" y="0"/>
                <wp:lineTo x="10567" y="282"/>
                <wp:lineTo x="7178" y="3671"/>
                <wp:lineTo x="0" y="6212"/>
                <wp:lineTo x="0" y="16659"/>
                <wp:lineTo x="7776" y="18071"/>
                <wp:lineTo x="7776" y="18635"/>
                <wp:lineTo x="11166" y="21459"/>
                <wp:lineTo x="11764" y="21459"/>
                <wp:lineTo x="15951" y="21459"/>
                <wp:lineTo x="16549" y="21459"/>
                <wp:lineTo x="19938" y="18635"/>
                <wp:lineTo x="21334" y="14118"/>
                <wp:lineTo x="21334" y="7624"/>
                <wp:lineTo x="20736" y="3953"/>
                <wp:lineTo x="17546" y="847"/>
                <wp:lineTo x="15951" y="0"/>
                <wp:lineTo x="11764" y="0"/>
              </wp:wrapPolygon>
            </wp:wrapTight>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3750" cy="1457325"/>
                    </a:xfrm>
                    <a:prstGeom prst="rect">
                      <a:avLst/>
                    </a:prstGeom>
                  </pic:spPr>
                </pic:pic>
              </a:graphicData>
            </a:graphic>
            <wp14:sizeRelH relativeFrom="margin">
              <wp14:pctWidth>0</wp14:pctWidth>
            </wp14:sizeRelH>
            <wp14:sizeRelV relativeFrom="margin">
              <wp14:pctHeight>0</wp14:pctHeight>
            </wp14:sizeRelV>
          </wp:anchor>
        </w:drawing>
      </w:r>
      <w:r w:rsidR="00497008" w:rsidRPr="00497008">
        <w:rPr>
          <w:rFonts w:ascii="Tw Cen MT" w:hAnsi="Tw Cen MT"/>
          <w:sz w:val="56"/>
          <w:szCs w:val="56"/>
        </w:rPr>
        <w:t>201</w:t>
      </w:r>
      <w:r w:rsidR="00B86A09">
        <w:rPr>
          <w:rFonts w:ascii="Tw Cen MT" w:hAnsi="Tw Cen MT"/>
          <w:sz w:val="56"/>
          <w:szCs w:val="56"/>
        </w:rPr>
        <w:t>9</w:t>
      </w:r>
      <w:r w:rsidR="00497008" w:rsidRPr="00497008">
        <w:rPr>
          <w:rFonts w:ascii="Tw Cen MT" w:hAnsi="Tw Cen MT"/>
          <w:sz w:val="56"/>
          <w:szCs w:val="56"/>
        </w:rPr>
        <w:t xml:space="preserve"> </w:t>
      </w:r>
    </w:p>
    <w:p w14:paraId="04F6B173" w14:textId="0AD764E5" w:rsidR="00497008" w:rsidRPr="00497008" w:rsidRDefault="00497008" w:rsidP="00497008">
      <w:pPr>
        <w:pStyle w:val="NoSpacing"/>
        <w:jc w:val="center"/>
        <w:rPr>
          <w:rFonts w:ascii="Tw Cen MT" w:hAnsi="Tw Cen MT"/>
          <w:sz w:val="56"/>
          <w:szCs w:val="56"/>
        </w:rPr>
      </w:pPr>
      <w:r w:rsidRPr="00497008">
        <w:rPr>
          <w:rFonts w:ascii="Tw Cen MT" w:hAnsi="Tw Cen MT"/>
          <w:sz w:val="56"/>
          <w:szCs w:val="56"/>
        </w:rPr>
        <w:t>Michigan Personal Finance Challenge</w:t>
      </w:r>
    </w:p>
    <w:p w14:paraId="07023729" w14:textId="499BD91C" w:rsidR="00497008" w:rsidRDefault="00497008" w:rsidP="00497008">
      <w:pPr>
        <w:pStyle w:val="NoSpacing"/>
        <w:jc w:val="center"/>
        <w:rPr>
          <w:rFonts w:ascii="Tw Cen MT" w:hAnsi="Tw Cen MT"/>
          <w:sz w:val="56"/>
          <w:szCs w:val="56"/>
        </w:rPr>
      </w:pPr>
      <w:r w:rsidRPr="00497008">
        <w:rPr>
          <w:rFonts w:ascii="Tw Cen MT" w:hAnsi="Tw Cen MT"/>
          <w:sz w:val="56"/>
          <w:szCs w:val="56"/>
        </w:rPr>
        <w:t>Case Study</w:t>
      </w:r>
    </w:p>
    <w:p w14:paraId="3F29610D" w14:textId="0992C7E1" w:rsidR="00497008" w:rsidRPr="008C191C" w:rsidRDefault="00497008" w:rsidP="00497008">
      <w:pPr>
        <w:pStyle w:val="NoSpacing"/>
        <w:jc w:val="center"/>
        <w:rPr>
          <w:rFonts w:ascii="Tw Cen MT" w:hAnsi="Tw Cen MT"/>
          <w:sz w:val="28"/>
          <w:szCs w:val="28"/>
        </w:rPr>
      </w:pPr>
    </w:p>
    <w:p w14:paraId="7D17E710" w14:textId="353C3E94" w:rsidR="00497008" w:rsidRPr="00497008" w:rsidRDefault="00497008" w:rsidP="00497008">
      <w:pPr>
        <w:pStyle w:val="NoSpacing"/>
        <w:rPr>
          <w:rFonts w:ascii="Tw Cen MT" w:hAnsi="Tw Cen MT"/>
          <w:sz w:val="36"/>
          <w:szCs w:val="36"/>
        </w:rPr>
      </w:pPr>
      <w:r w:rsidRPr="00497008">
        <w:rPr>
          <w:rFonts w:ascii="Tw Cen MT" w:hAnsi="Tw Cen MT"/>
          <w:sz w:val="36"/>
          <w:szCs w:val="36"/>
        </w:rPr>
        <w:t>Rules</w:t>
      </w:r>
    </w:p>
    <w:p w14:paraId="577C01CB" w14:textId="372D6121" w:rsidR="00497008" w:rsidRDefault="00497008" w:rsidP="00497008">
      <w:pPr>
        <w:pStyle w:val="NoSpacing"/>
        <w:rPr>
          <w:rFonts w:ascii="Tw Cen MT" w:hAnsi="Tw Cen MT"/>
          <w:sz w:val="24"/>
          <w:szCs w:val="24"/>
        </w:rPr>
      </w:pPr>
    </w:p>
    <w:p w14:paraId="302095BF" w14:textId="146DF370" w:rsidR="00497008" w:rsidRPr="00FC1E71" w:rsidRDefault="00497008" w:rsidP="00497008">
      <w:pPr>
        <w:pStyle w:val="NoSpacing"/>
        <w:numPr>
          <w:ilvl w:val="0"/>
          <w:numId w:val="1"/>
        </w:numPr>
        <w:rPr>
          <w:rFonts w:ascii="Tw Cen MT" w:hAnsi="Tw Cen MT"/>
          <w:sz w:val="24"/>
          <w:szCs w:val="24"/>
        </w:rPr>
      </w:pPr>
      <w:r w:rsidRPr="00497008">
        <w:rPr>
          <w:rFonts w:ascii="Tw Cen MT" w:hAnsi="Tw Cen MT"/>
          <w:sz w:val="24"/>
          <w:szCs w:val="24"/>
        </w:rPr>
        <w:t xml:space="preserve">Each team is provided with incomplete financial information about a fictional family’s financial situation. You are not given all information necessary and are free to create additional </w:t>
      </w:r>
      <w:r w:rsidRPr="00FC1E71">
        <w:rPr>
          <w:rFonts w:ascii="Tw Cen MT" w:hAnsi="Tw Cen MT"/>
          <w:sz w:val="24"/>
          <w:szCs w:val="24"/>
        </w:rPr>
        <w:t xml:space="preserve">information about your family if you wish. </w:t>
      </w:r>
    </w:p>
    <w:p w14:paraId="22878232" w14:textId="6E39F9FF" w:rsidR="00497008" w:rsidRPr="00FC1E71" w:rsidRDefault="00497008" w:rsidP="00497008">
      <w:pPr>
        <w:pStyle w:val="NoSpacing"/>
        <w:ind w:left="720"/>
        <w:rPr>
          <w:rFonts w:ascii="Tw Cen MT" w:hAnsi="Tw Cen MT"/>
          <w:sz w:val="24"/>
          <w:szCs w:val="24"/>
        </w:rPr>
      </w:pPr>
    </w:p>
    <w:p w14:paraId="3D6B6FD4" w14:textId="130ADE7B" w:rsidR="006D0F16" w:rsidRPr="00FC1E71" w:rsidRDefault="00497008" w:rsidP="00171922">
      <w:pPr>
        <w:pStyle w:val="NoSpacing"/>
        <w:numPr>
          <w:ilvl w:val="0"/>
          <w:numId w:val="1"/>
        </w:numPr>
        <w:rPr>
          <w:rFonts w:ascii="Tw Cen MT" w:hAnsi="Tw Cen MT"/>
          <w:color w:val="FF0000"/>
          <w:sz w:val="24"/>
          <w:szCs w:val="24"/>
        </w:rPr>
      </w:pPr>
      <w:r w:rsidRPr="00FC1E71">
        <w:rPr>
          <w:rFonts w:ascii="Tw Cen MT" w:hAnsi="Tw Cen MT"/>
          <w:sz w:val="24"/>
          <w:szCs w:val="24"/>
        </w:rPr>
        <w:t xml:space="preserve">Your team is charged to study this family’s finances and make recommendations as if you are their financial advisor. You can create a budget and expense sheet and anything else you might want </w:t>
      </w:r>
      <w:r w:rsidRPr="00497008">
        <w:rPr>
          <w:rFonts w:ascii="Tw Cen MT" w:hAnsi="Tw Cen MT"/>
          <w:sz w:val="24"/>
          <w:szCs w:val="24"/>
        </w:rPr>
        <w:t>to show them as you present your recommendation</w:t>
      </w:r>
      <w:r w:rsidR="00171922">
        <w:rPr>
          <w:rFonts w:ascii="Tw Cen MT" w:hAnsi="Tw Cen MT"/>
          <w:sz w:val="24"/>
          <w:szCs w:val="24"/>
        </w:rPr>
        <w:t>.</w:t>
      </w:r>
    </w:p>
    <w:p w14:paraId="2305CF94" w14:textId="77777777" w:rsidR="00FC1E71" w:rsidRPr="00BD732E" w:rsidRDefault="00FC1E71" w:rsidP="00FC1E71">
      <w:pPr>
        <w:pStyle w:val="NoSpacing"/>
        <w:rPr>
          <w:rFonts w:ascii="Tw Cen MT" w:hAnsi="Tw Cen MT"/>
          <w:color w:val="FF0000"/>
          <w:sz w:val="24"/>
          <w:szCs w:val="24"/>
        </w:rPr>
      </w:pPr>
    </w:p>
    <w:p w14:paraId="59AE743E" w14:textId="331C0667" w:rsidR="00497008" w:rsidRDefault="00995DE0" w:rsidP="00995DE0">
      <w:pPr>
        <w:pStyle w:val="NoSpacing"/>
        <w:ind w:left="720"/>
        <w:rPr>
          <w:rFonts w:ascii="Tw Cen MT" w:hAnsi="Tw Cen MT"/>
          <w:sz w:val="24"/>
          <w:szCs w:val="24"/>
        </w:rPr>
      </w:pPr>
      <w:r>
        <w:rPr>
          <w:rFonts w:ascii="Tw Cen MT" w:hAnsi="Tw Cen MT"/>
          <w:sz w:val="24"/>
          <w:szCs w:val="24"/>
        </w:rPr>
        <w:t>Most financial advisors suggest you follow the steps listed below in developing a plan for clients.</w:t>
      </w:r>
    </w:p>
    <w:p w14:paraId="43811884" w14:textId="2F695933" w:rsidR="00350831" w:rsidRPr="00350831" w:rsidRDefault="00350831" w:rsidP="00995DE0">
      <w:pPr>
        <w:pStyle w:val="NoSpacing"/>
        <w:ind w:left="1440"/>
        <w:rPr>
          <w:rFonts w:ascii="Tw Cen MT" w:hAnsi="Tw Cen MT"/>
          <w:sz w:val="24"/>
          <w:szCs w:val="24"/>
        </w:rPr>
      </w:pPr>
      <w:r w:rsidRPr="00350831">
        <w:rPr>
          <w:rFonts w:ascii="Tw Cen MT" w:hAnsi="Tw Cen MT"/>
          <w:sz w:val="24"/>
          <w:szCs w:val="24"/>
        </w:rPr>
        <w:t>1.</w:t>
      </w:r>
      <w:r w:rsidR="00995DE0">
        <w:rPr>
          <w:rFonts w:ascii="Tw Cen MT" w:hAnsi="Tw Cen MT"/>
          <w:sz w:val="24"/>
          <w:szCs w:val="24"/>
        </w:rPr>
        <w:t xml:space="preserve"> </w:t>
      </w:r>
      <w:r w:rsidRPr="00350831">
        <w:rPr>
          <w:rFonts w:ascii="Tw Cen MT" w:hAnsi="Tw Cen MT"/>
          <w:sz w:val="24"/>
          <w:szCs w:val="24"/>
        </w:rPr>
        <w:t>Asse</w:t>
      </w:r>
      <w:r>
        <w:rPr>
          <w:rFonts w:ascii="Tw Cen MT" w:hAnsi="Tw Cen MT"/>
          <w:sz w:val="24"/>
          <w:szCs w:val="24"/>
        </w:rPr>
        <w:t>ss</w:t>
      </w:r>
      <w:r w:rsidRPr="00350831">
        <w:rPr>
          <w:rFonts w:ascii="Tw Cen MT" w:hAnsi="Tw Cen MT"/>
          <w:sz w:val="24"/>
          <w:szCs w:val="24"/>
        </w:rPr>
        <w:t xml:space="preserve"> Client’s Current Financial Position (Budget creation, Net worth statement, etc.)</w:t>
      </w:r>
    </w:p>
    <w:p w14:paraId="039562B8" w14:textId="7C390D21" w:rsidR="00350831" w:rsidRPr="00350831" w:rsidRDefault="00350831" w:rsidP="00995DE0">
      <w:pPr>
        <w:pStyle w:val="NoSpacing"/>
        <w:ind w:left="1440"/>
        <w:rPr>
          <w:rFonts w:ascii="Tw Cen MT" w:hAnsi="Tw Cen MT"/>
          <w:sz w:val="24"/>
          <w:szCs w:val="24"/>
        </w:rPr>
      </w:pPr>
      <w:r w:rsidRPr="00350831">
        <w:rPr>
          <w:rFonts w:ascii="Tw Cen MT" w:hAnsi="Tw Cen MT"/>
          <w:sz w:val="24"/>
          <w:szCs w:val="24"/>
        </w:rPr>
        <w:t>2. Define Client Goals/Objectives</w:t>
      </w:r>
    </w:p>
    <w:p w14:paraId="28051B05" w14:textId="363E5380" w:rsidR="00350831" w:rsidRPr="00350831" w:rsidRDefault="00350831" w:rsidP="00995DE0">
      <w:pPr>
        <w:pStyle w:val="NoSpacing"/>
        <w:ind w:left="1440"/>
        <w:rPr>
          <w:rFonts w:ascii="Tw Cen MT" w:hAnsi="Tw Cen MT"/>
          <w:sz w:val="24"/>
          <w:szCs w:val="24"/>
        </w:rPr>
      </w:pPr>
      <w:r w:rsidRPr="00350831">
        <w:rPr>
          <w:rFonts w:ascii="Tw Cen MT" w:hAnsi="Tw Cen MT"/>
          <w:sz w:val="24"/>
          <w:szCs w:val="24"/>
        </w:rPr>
        <w:t>3. Answer Client’s Questions/Concerns</w:t>
      </w:r>
    </w:p>
    <w:p w14:paraId="31ADD6FD" w14:textId="16FE47B3" w:rsidR="00350831" w:rsidRDefault="00350831" w:rsidP="00995DE0">
      <w:pPr>
        <w:pStyle w:val="NoSpacing"/>
        <w:ind w:left="1440"/>
        <w:rPr>
          <w:rFonts w:ascii="Tw Cen MT" w:hAnsi="Tw Cen MT"/>
          <w:sz w:val="24"/>
          <w:szCs w:val="24"/>
        </w:rPr>
      </w:pPr>
      <w:r w:rsidRPr="00350831">
        <w:rPr>
          <w:rFonts w:ascii="Tw Cen MT" w:hAnsi="Tw Cen MT"/>
          <w:sz w:val="24"/>
          <w:szCs w:val="24"/>
        </w:rPr>
        <w:t>4. Develop Recommendations</w:t>
      </w:r>
    </w:p>
    <w:p w14:paraId="0544543D" w14:textId="77777777" w:rsidR="00350831" w:rsidRDefault="00350831" w:rsidP="00497008">
      <w:pPr>
        <w:pStyle w:val="NoSpacing"/>
        <w:rPr>
          <w:rFonts w:ascii="Tw Cen MT" w:hAnsi="Tw Cen MT"/>
          <w:sz w:val="24"/>
          <w:szCs w:val="24"/>
        </w:rPr>
      </w:pPr>
    </w:p>
    <w:p w14:paraId="75B97B86" w14:textId="2896D13D" w:rsidR="00497008" w:rsidRDefault="00497008" w:rsidP="00497008">
      <w:pPr>
        <w:pStyle w:val="NoSpacing"/>
        <w:numPr>
          <w:ilvl w:val="0"/>
          <w:numId w:val="1"/>
        </w:numPr>
        <w:rPr>
          <w:rFonts w:ascii="Tw Cen MT" w:hAnsi="Tw Cen MT"/>
          <w:sz w:val="24"/>
          <w:szCs w:val="24"/>
        </w:rPr>
      </w:pPr>
      <w:r w:rsidRPr="00497008">
        <w:rPr>
          <w:rFonts w:ascii="Tw Cen MT" w:hAnsi="Tw Cen MT"/>
          <w:sz w:val="24"/>
          <w:szCs w:val="24"/>
        </w:rPr>
        <w:t xml:space="preserve">You will create a Power Point presentation as a team and present it to the panel of judges. The presentation must not exceed </w:t>
      </w:r>
      <w:r w:rsidR="008C191C">
        <w:rPr>
          <w:rFonts w:ascii="Tw Cen MT" w:hAnsi="Tw Cen MT"/>
          <w:sz w:val="24"/>
          <w:szCs w:val="24"/>
        </w:rPr>
        <w:t>7</w:t>
      </w:r>
      <w:r w:rsidRPr="00497008">
        <w:rPr>
          <w:rFonts w:ascii="Tw Cen MT" w:hAnsi="Tw Cen MT"/>
          <w:sz w:val="24"/>
          <w:szCs w:val="24"/>
        </w:rPr>
        <w:t xml:space="preserve"> minutes in length. Judges will have 3 minutes for Q and A. Each member of your team should have a speaking part in your presentation. You may use any creative method of delivery to enhance your presentation.</w:t>
      </w:r>
      <w:r w:rsidR="00C861A6">
        <w:rPr>
          <w:rFonts w:ascii="Tw Cen MT" w:hAnsi="Tw Cen MT"/>
          <w:sz w:val="24"/>
          <w:szCs w:val="24"/>
        </w:rPr>
        <w:t xml:space="preserve"> Your Power Point presentation must be loaded onto the provided flash drive and turned in no later than 12:00pm.</w:t>
      </w:r>
    </w:p>
    <w:p w14:paraId="1AF15B85" w14:textId="20BD439E" w:rsidR="00497008" w:rsidRPr="00497008" w:rsidRDefault="00497008" w:rsidP="00497008">
      <w:pPr>
        <w:pStyle w:val="NoSpacing"/>
        <w:rPr>
          <w:rFonts w:ascii="Tw Cen MT" w:hAnsi="Tw Cen MT"/>
          <w:sz w:val="24"/>
          <w:szCs w:val="24"/>
        </w:rPr>
      </w:pPr>
    </w:p>
    <w:p w14:paraId="1936E4CE" w14:textId="3BAEB89A" w:rsidR="00497008" w:rsidRPr="00B86A09" w:rsidRDefault="00497008" w:rsidP="00497008">
      <w:pPr>
        <w:pStyle w:val="NoSpacing"/>
        <w:numPr>
          <w:ilvl w:val="0"/>
          <w:numId w:val="1"/>
        </w:numPr>
        <w:rPr>
          <w:rFonts w:ascii="Tw Cen MT" w:hAnsi="Tw Cen MT"/>
          <w:sz w:val="24"/>
          <w:szCs w:val="24"/>
        </w:rPr>
      </w:pPr>
      <w:r w:rsidRPr="00B86A09">
        <w:rPr>
          <w:rFonts w:ascii="Tw Cen MT" w:hAnsi="Tw Cen MT"/>
          <w:sz w:val="24"/>
          <w:szCs w:val="24"/>
        </w:rPr>
        <w:t>Your goal is to give the family advice for their future based on your knowledge of financially sound practices. Your teacher may not assist you in any</w:t>
      </w:r>
      <w:r w:rsidR="00B86A09" w:rsidRPr="00B86A09">
        <w:rPr>
          <w:rFonts w:ascii="Tw Cen MT" w:hAnsi="Tw Cen MT"/>
          <w:sz w:val="24"/>
          <w:szCs w:val="24"/>
        </w:rPr>
        <w:t xml:space="preserve"> </w:t>
      </w:r>
      <w:r w:rsidRPr="00B86A09">
        <w:rPr>
          <w:rFonts w:ascii="Tw Cen MT" w:hAnsi="Tw Cen MT"/>
          <w:sz w:val="24"/>
          <w:szCs w:val="24"/>
        </w:rPr>
        <w:t xml:space="preserve">way except to help make sure that you can access the technology. </w:t>
      </w:r>
      <w:r w:rsidR="004135DC" w:rsidRPr="00B86A09">
        <w:rPr>
          <w:rFonts w:ascii="Tw Cen MT" w:hAnsi="Tw Cen MT"/>
          <w:sz w:val="24"/>
          <w:szCs w:val="24"/>
        </w:rPr>
        <w:t>You may utilize multiple electronic devices as you prepare.</w:t>
      </w:r>
      <w:r w:rsidR="008A6BC3" w:rsidRPr="00B86A09">
        <w:rPr>
          <w:rFonts w:ascii="Tw Cen MT" w:hAnsi="Tw Cen MT"/>
          <w:sz w:val="24"/>
          <w:szCs w:val="24"/>
        </w:rPr>
        <w:t xml:space="preserve"> </w:t>
      </w:r>
    </w:p>
    <w:p w14:paraId="153B263E" w14:textId="0FD60460" w:rsidR="00497008" w:rsidRDefault="00497008" w:rsidP="00497008">
      <w:pPr>
        <w:pStyle w:val="NoSpacing"/>
        <w:rPr>
          <w:rFonts w:ascii="Tw Cen MT" w:hAnsi="Tw Cen MT"/>
          <w:sz w:val="24"/>
          <w:szCs w:val="24"/>
        </w:rPr>
      </w:pPr>
    </w:p>
    <w:p w14:paraId="5F81A2AF" w14:textId="207283FC" w:rsidR="00497008" w:rsidRDefault="00FC1E71" w:rsidP="00497008">
      <w:pPr>
        <w:pStyle w:val="NoSpacing"/>
        <w:rPr>
          <w:rFonts w:ascii="Tw Cen MT" w:hAnsi="Tw Cen MT"/>
          <w:sz w:val="24"/>
          <w:szCs w:val="24"/>
        </w:rPr>
      </w:pPr>
      <w:r>
        <w:rPr>
          <w:rFonts w:ascii="Tw Cen MT" w:hAnsi="Tw Cen MT"/>
          <w:noProof/>
          <w:sz w:val="24"/>
          <w:szCs w:val="24"/>
        </w:rPr>
        <w:drawing>
          <wp:anchor distT="0" distB="0" distL="114300" distR="114300" simplePos="0" relativeHeight="251658240" behindDoc="1" locked="0" layoutInCell="1" allowOverlap="1" wp14:anchorId="583EEE73" wp14:editId="643E1B5C">
            <wp:simplePos x="0" y="0"/>
            <wp:positionH relativeFrom="margin">
              <wp:align>center</wp:align>
            </wp:positionH>
            <wp:positionV relativeFrom="paragraph">
              <wp:posOffset>4445</wp:posOffset>
            </wp:positionV>
            <wp:extent cx="1484630" cy="1906905"/>
            <wp:effectExtent l="0" t="0" r="1270" b="0"/>
            <wp:wrapTight wrapText="bothSides">
              <wp:wrapPolygon edited="0">
                <wp:start x="0" y="0"/>
                <wp:lineTo x="0" y="8200"/>
                <wp:lineTo x="10532" y="10358"/>
                <wp:lineTo x="5543" y="10789"/>
                <wp:lineTo x="4435" y="12300"/>
                <wp:lineTo x="4712" y="15968"/>
                <wp:lineTo x="6929" y="17263"/>
                <wp:lineTo x="0" y="18342"/>
                <wp:lineTo x="0" y="21147"/>
                <wp:lineTo x="21341" y="21147"/>
                <wp:lineTo x="21341" y="18342"/>
                <wp:lineTo x="13304" y="16615"/>
                <wp:lineTo x="16630" y="14673"/>
                <wp:lineTo x="16907" y="11005"/>
                <wp:lineTo x="16352" y="10358"/>
                <wp:lineTo x="21341" y="8200"/>
                <wp:lineTo x="213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FC logo color long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4630" cy="1906905"/>
                    </a:xfrm>
                    <a:prstGeom prst="rect">
                      <a:avLst/>
                    </a:prstGeom>
                  </pic:spPr>
                </pic:pic>
              </a:graphicData>
            </a:graphic>
            <wp14:sizeRelH relativeFrom="margin">
              <wp14:pctWidth>0</wp14:pctWidth>
            </wp14:sizeRelH>
            <wp14:sizeRelV relativeFrom="margin">
              <wp14:pctHeight>0</wp14:pctHeight>
            </wp14:sizeRelV>
          </wp:anchor>
        </w:drawing>
      </w:r>
    </w:p>
    <w:p w14:paraId="541B51D6" w14:textId="33140757" w:rsidR="00497008" w:rsidRDefault="00497008" w:rsidP="00497008">
      <w:pPr>
        <w:pStyle w:val="NoSpacing"/>
        <w:rPr>
          <w:rFonts w:ascii="Tw Cen MT" w:hAnsi="Tw Cen MT"/>
          <w:sz w:val="24"/>
          <w:szCs w:val="24"/>
        </w:rPr>
      </w:pPr>
    </w:p>
    <w:p w14:paraId="47C1675F" w14:textId="102AC70D" w:rsidR="00497008" w:rsidRDefault="00497008" w:rsidP="00497008">
      <w:pPr>
        <w:pStyle w:val="NoSpacing"/>
        <w:rPr>
          <w:rFonts w:ascii="Tw Cen MT" w:hAnsi="Tw Cen MT"/>
          <w:sz w:val="24"/>
          <w:szCs w:val="24"/>
        </w:rPr>
      </w:pPr>
    </w:p>
    <w:p w14:paraId="71BE2F81" w14:textId="14AC0A46" w:rsidR="00497008" w:rsidRDefault="00497008" w:rsidP="00497008">
      <w:pPr>
        <w:pStyle w:val="NoSpacing"/>
        <w:rPr>
          <w:rFonts w:ascii="Tw Cen MT" w:hAnsi="Tw Cen MT"/>
          <w:sz w:val="24"/>
          <w:szCs w:val="24"/>
        </w:rPr>
      </w:pPr>
    </w:p>
    <w:p w14:paraId="07250BF3" w14:textId="7BFBA52B" w:rsidR="00497008" w:rsidRDefault="00497008" w:rsidP="00497008">
      <w:pPr>
        <w:pStyle w:val="NoSpacing"/>
        <w:rPr>
          <w:rFonts w:ascii="Tw Cen MT" w:hAnsi="Tw Cen MT"/>
          <w:sz w:val="24"/>
          <w:szCs w:val="24"/>
        </w:rPr>
      </w:pPr>
    </w:p>
    <w:p w14:paraId="6F16DA35" w14:textId="209CEBEE" w:rsidR="00497008" w:rsidRDefault="00497008" w:rsidP="00497008">
      <w:pPr>
        <w:pStyle w:val="NoSpacing"/>
        <w:rPr>
          <w:rFonts w:ascii="Tw Cen MT" w:hAnsi="Tw Cen MT"/>
          <w:sz w:val="24"/>
          <w:szCs w:val="24"/>
        </w:rPr>
      </w:pPr>
    </w:p>
    <w:p w14:paraId="4943C9C5" w14:textId="4EBE1C32" w:rsidR="00497008" w:rsidRDefault="00497008" w:rsidP="00497008">
      <w:pPr>
        <w:pStyle w:val="NoSpacing"/>
        <w:rPr>
          <w:rFonts w:ascii="Tw Cen MT" w:hAnsi="Tw Cen MT"/>
          <w:sz w:val="24"/>
          <w:szCs w:val="24"/>
        </w:rPr>
      </w:pPr>
    </w:p>
    <w:p w14:paraId="6E4C7BC2" w14:textId="0734BA44" w:rsidR="00FC1E71" w:rsidRDefault="00FC1E71" w:rsidP="00497008">
      <w:pPr>
        <w:pStyle w:val="NoSpacing"/>
        <w:rPr>
          <w:rFonts w:ascii="Tw Cen MT" w:hAnsi="Tw Cen MT"/>
          <w:sz w:val="24"/>
          <w:szCs w:val="24"/>
        </w:rPr>
      </w:pPr>
    </w:p>
    <w:p w14:paraId="0CDA6EB1" w14:textId="32D52151" w:rsidR="00FC1E71" w:rsidRDefault="00FC1E71" w:rsidP="00497008">
      <w:pPr>
        <w:pStyle w:val="NoSpacing"/>
        <w:rPr>
          <w:rFonts w:ascii="Tw Cen MT" w:hAnsi="Tw Cen MT"/>
          <w:sz w:val="24"/>
          <w:szCs w:val="24"/>
        </w:rPr>
      </w:pPr>
    </w:p>
    <w:p w14:paraId="356BEFED" w14:textId="77777777" w:rsidR="00FC1E71" w:rsidRDefault="00FC1E71" w:rsidP="00497008">
      <w:pPr>
        <w:pStyle w:val="NoSpacing"/>
        <w:rPr>
          <w:rFonts w:ascii="Tw Cen MT" w:hAnsi="Tw Cen MT"/>
          <w:sz w:val="24"/>
          <w:szCs w:val="24"/>
        </w:rPr>
      </w:pPr>
    </w:p>
    <w:p w14:paraId="4A3BF258" w14:textId="66FBB1B2" w:rsidR="00497008" w:rsidRDefault="00497008" w:rsidP="00497008">
      <w:pPr>
        <w:pStyle w:val="NoSpacing"/>
        <w:rPr>
          <w:rFonts w:ascii="Tw Cen MT" w:hAnsi="Tw Cen MT"/>
          <w:sz w:val="24"/>
          <w:szCs w:val="24"/>
        </w:rPr>
      </w:pPr>
    </w:p>
    <w:tbl>
      <w:tblPr>
        <w:tblStyle w:val="TableGrid"/>
        <w:tblW w:w="0" w:type="auto"/>
        <w:shd w:val="clear" w:color="auto" w:fill="D0CECE" w:themeFill="background2" w:themeFillShade="E6"/>
        <w:tblLook w:val="04A0" w:firstRow="1" w:lastRow="0" w:firstColumn="1" w:lastColumn="0" w:noHBand="0" w:noVBand="1"/>
      </w:tblPr>
      <w:tblGrid>
        <w:gridCol w:w="10070"/>
      </w:tblGrid>
      <w:tr w:rsidR="00497008" w:rsidRPr="00497008" w14:paraId="76C6AAB1" w14:textId="77777777" w:rsidTr="00497008">
        <w:tc>
          <w:tcPr>
            <w:tcW w:w="10070" w:type="dxa"/>
            <w:shd w:val="clear" w:color="auto" w:fill="D0CECE" w:themeFill="background2" w:themeFillShade="E6"/>
          </w:tcPr>
          <w:p w14:paraId="3F2E8590" w14:textId="3842CE34" w:rsidR="00497008" w:rsidRPr="00497008" w:rsidRDefault="00497008" w:rsidP="00497008">
            <w:pPr>
              <w:pStyle w:val="NoSpacing"/>
              <w:rPr>
                <w:rFonts w:ascii="Tw Cen MT" w:hAnsi="Tw Cen MT"/>
                <w:b/>
                <w:sz w:val="48"/>
                <w:szCs w:val="48"/>
              </w:rPr>
            </w:pPr>
            <w:r w:rsidRPr="00497008">
              <w:rPr>
                <w:rFonts w:ascii="Tw Cen MT" w:hAnsi="Tw Cen MT"/>
                <w:b/>
                <w:sz w:val="48"/>
                <w:szCs w:val="48"/>
              </w:rPr>
              <w:lastRenderedPageBreak/>
              <w:t>Family Financial Profile</w:t>
            </w:r>
          </w:p>
        </w:tc>
      </w:tr>
    </w:tbl>
    <w:p w14:paraId="239739FD" w14:textId="37FB922E" w:rsidR="00497008" w:rsidRDefault="00497008" w:rsidP="00497008">
      <w:pPr>
        <w:pStyle w:val="NoSpacing"/>
        <w:rPr>
          <w:rFonts w:ascii="Tw Cen MT" w:hAnsi="Tw Cen MT"/>
          <w:sz w:val="24"/>
          <w:szCs w:val="24"/>
        </w:rPr>
      </w:pPr>
    </w:p>
    <w:p w14:paraId="4923B66B" w14:textId="069FC9C4" w:rsidR="00497008" w:rsidRPr="00510219" w:rsidRDefault="00497008" w:rsidP="00497008">
      <w:pPr>
        <w:pStyle w:val="NoSpacing"/>
        <w:rPr>
          <w:rFonts w:ascii="Tw Cen MT" w:hAnsi="Tw Cen MT"/>
          <w:b/>
          <w:sz w:val="28"/>
          <w:szCs w:val="28"/>
        </w:rPr>
      </w:pPr>
      <w:r w:rsidRPr="00510219">
        <w:rPr>
          <w:rFonts w:ascii="Tw Cen MT" w:hAnsi="Tw Cen MT"/>
          <w:b/>
          <w:sz w:val="28"/>
          <w:szCs w:val="28"/>
        </w:rPr>
        <w:t>FAMILY MEMBERS</w:t>
      </w:r>
    </w:p>
    <w:p w14:paraId="3B0C1E93" w14:textId="0CE697CC" w:rsidR="00497008" w:rsidRDefault="00497008" w:rsidP="00497008">
      <w:pPr>
        <w:pStyle w:val="NoSpacing"/>
        <w:rPr>
          <w:rFonts w:ascii="Tw Cen MT" w:hAnsi="Tw Cen MT"/>
          <w:sz w:val="24"/>
          <w:szCs w:val="24"/>
        </w:rPr>
      </w:pPr>
      <w:r>
        <w:rPr>
          <w:rFonts w:ascii="Tw Cen MT" w:hAnsi="Tw Cen MT"/>
          <w:sz w:val="24"/>
          <w:szCs w:val="24"/>
        </w:rPr>
        <w:t xml:space="preserve">The following narrative describes some details about the fictitious </w:t>
      </w:r>
      <w:r w:rsidR="00A70231">
        <w:rPr>
          <w:rFonts w:ascii="Tw Cen MT" w:hAnsi="Tw Cen MT"/>
          <w:sz w:val="24"/>
          <w:szCs w:val="24"/>
        </w:rPr>
        <w:t>Bradley</w:t>
      </w:r>
      <w:r>
        <w:rPr>
          <w:rFonts w:ascii="Tw Cen MT" w:hAnsi="Tw Cen MT"/>
          <w:sz w:val="24"/>
          <w:szCs w:val="24"/>
        </w:rPr>
        <w:t xml:space="preserve"> family, a couple with 2 children. Their financial circumstances:</w:t>
      </w:r>
    </w:p>
    <w:p w14:paraId="19CC82C7" w14:textId="55C1D9D8" w:rsidR="00497008" w:rsidRDefault="00497008" w:rsidP="00497008">
      <w:pPr>
        <w:pStyle w:val="NoSpacing"/>
        <w:rPr>
          <w:rFonts w:ascii="Tw Cen MT" w:hAnsi="Tw Cen MT"/>
          <w:sz w:val="24"/>
          <w:szCs w:val="24"/>
        </w:rPr>
      </w:pPr>
    </w:p>
    <w:tbl>
      <w:tblPr>
        <w:tblStyle w:val="TableGrid"/>
        <w:tblW w:w="0" w:type="auto"/>
        <w:tblLook w:val="04A0" w:firstRow="1" w:lastRow="0" w:firstColumn="1" w:lastColumn="0" w:noHBand="0" w:noVBand="1"/>
      </w:tblPr>
      <w:tblGrid>
        <w:gridCol w:w="2014"/>
        <w:gridCol w:w="951"/>
        <w:gridCol w:w="3077"/>
        <w:gridCol w:w="2014"/>
        <w:gridCol w:w="2014"/>
      </w:tblGrid>
      <w:tr w:rsidR="00497008" w14:paraId="3CBB5721" w14:textId="77777777" w:rsidTr="005235C9">
        <w:tc>
          <w:tcPr>
            <w:tcW w:w="2014" w:type="dxa"/>
          </w:tcPr>
          <w:p w14:paraId="46C75AF5" w14:textId="72791EAC" w:rsidR="00497008" w:rsidRDefault="005235C9" w:rsidP="00497008">
            <w:pPr>
              <w:pStyle w:val="NoSpacing"/>
              <w:rPr>
                <w:rFonts w:ascii="Tw Cen MT" w:hAnsi="Tw Cen MT"/>
                <w:sz w:val="24"/>
                <w:szCs w:val="24"/>
              </w:rPr>
            </w:pPr>
            <w:r>
              <w:rPr>
                <w:rFonts w:ascii="Tw Cen MT" w:hAnsi="Tw Cen MT"/>
                <w:sz w:val="24"/>
                <w:szCs w:val="24"/>
              </w:rPr>
              <w:t>Name</w:t>
            </w:r>
          </w:p>
        </w:tc>
        <w:tc>
          <w:tcPr>
            <w:tcW w:w="951" w:type="dxa"/>
          </w:tcPr>
          <w:p w14:paraId="68F94038" w14:textId="0EE4BB10" w:rsidR="00497008" w:rsidRDefault="005235C9" w:rsidP="005235C9">
            <w:pPr>
              <w:pStyle w:val="NoSpacing"/>
              <w:jc w:val="center"/>
              <w:rPr>
                <w:rFonts w:ascii="Tw Cen MT" w:hAnsi="Tw Cen MT"/>
                <w:sz w:val="24"/>
                <w:szCs w:val="24"/>
              </w:rPr>
            </w:pPr>
            <w:r>
              <w:rPr>
                <w:rFonts w:ascii="Tw Cen MT" w:hAnsi="Tw Cen MT"/>
                <w:sz w:val="24"/>
                <w:szCs w:val="24"/>
              </w:rPr>
              <w:t>Age</w:t>
            </w:r>
          </w:p>
        </w:tc>
        <w:tc>
          <w:tcPr>
            <w:tcW w:w="3077" w:type="dxa"/>
          </w:tcPr>
          <w:p w14:paraId="3D218EAB" w14:textId="2DEBF77E" w:rsidR="00497008" w:rsidRDefault="005235C9" w:rsidP="005235C9">
            <w:pPr>
              <w:pStyle w:val="NoSpacing"/>
              <w:jc w:val="center"/>
              <w:rPr>
                <w:rFonts w:ascii="Tw Cen MT" w:hAnsi="Tw Cen MT"/>
                <w:sz w:val="24"/>
                <w:szCs w:val="24"/>
              </w:rPr>
            </w:pPr>
            <w:r>
              <w:rPr>
                <w:rFonts w:ascii="Tw Cen MT" w:hAnsi="Tw Cen MT"/>
                <w:sz w:val="24"/>
                <w:szCs w:val="24"/>
              </w:rPr>
              <w:t>Employment</w:t>
            </w:r>
          </w:p>
        </w:tc>
        <w:tc>
          <w:tcPr>
            <w:tcW w:w="2014" w:type="dxa"/>
          </w:tcPr>
          <w:p w14:paraId="4B6B064B" w14:textId="2C834AA3" w:rsidR="00497008" w:rsidRDefault="005235C9" w:rsidP="005235C9">
            <w:pPr>
              <w:pStyle w:val="NoSpacing"/>
              <w:jc w:val="center"/>
              <w:rPr>
                <w:rFonts w:ascii="Tw Cen MT" w:hAnsi="Tw Cen MT"/>
                <w:sz w:val="24"/>
                <w:szCs w:val="24"/>
              </w:rPr>
            </w:pPr>
            <w:r>
              <w:rPr>
                <w:rFonts w:ascii="Tw Cen MT" w:hAnsi="Tw Cen MT"/>
                <w:sz w:val="24"/>
                <w:szCs w:val="24"/>
              </w:rPr>
              <w:t>Annual Salary</w:t>
            </w:r>
          </w:p>
        </w:tc>
        <w:tc>
          <w:tcPr>
            <w:tcW w:w="2014" w:type="dxa"/>
          </w:tcPr>
          <w:p w14:paraId="63DD52B8" w14:textId="0361717F" w:rsidR="00497008" w:rsidRDefault="005235C9" w:rsidP="005235C9">
            <w:pPr>
              <w:pStyle w:val="NoSpacing"/>
              <w:jc w:val="center"/>
              <w:rPr>
                <w:rFonts w:ascii="Tw Cen MT" w:hAnsi="Tw Cen MT"/>
                <w:sz w:val="24"/>
                <w:szCs w:val="24"/>
              </w:rPr>
            </w:pPr>
            <w:r>
              <w:rPr>
                <w:rFonts w:ascii="Tw Cen MT" w:hAnsi="Tw Cen MT"/>
                <w:sz w:val="24"/>
                <w:szCs w:val="24"/>
              </w:rPr>
              <w:t>Credit Score</w:t>
            </w:r>
          </w:p>
        </w:tc>
      </w:tr>
      <w:tr w:rsidR="00497008" w14:paraId="366C9C83" w14:textId="77777777" w:rsidTr="005235C9">
        <w:trPr>
          <w:trHeight w:val="432"/>
        </w:trPr>
        <w:tc>
          <w:tcPr>
            <w:tcW w:w="2014" w:type="dxa"/>
            <w:vAlign w:val="center"/>
          </w:tcPr>
          <w:p w14:paraId="7A0A513F" w14:textId="6A41FE60" w:rsidR="00497008" w:rsidRDefault="00A70231" w:rsidP="005235C9">
            <w:pPr>
              <w:pStyle w:val="NoSpacing"/>
              <w:rPr>
                <w:rFonts w:ascii="Tw Cen MT" w:hAnsi="Tw Cen MT"/>
                <w:sz w:val="24"/>
                <w:szCs w:val="24"/>
              </w:rPr>
            </w:pPr>
            <w:r>
              <w:rPr>
                <w:rFonts w:ascii="Tw Cen MT" w:hAnsi="Tw Cen MT"/>
                <w:sz w:val="24"/>
                <w:szCs w:val="24"/>
              </w:rPr>
              <w:t>Shawn</w:t>
            </w:r>
            <w:r w:rsidR="005235C9">
              <w:rPr>
                <w:rFonts w:ascii="Tw Cen MT" w:hAnsi="Tw Cen MT"/>
                <w:sz w:val="24"/>
                <w:szCs w:val="24"/>
              </w:rPr>
              <w:t xml:space="preserve"> </w:t>
            </w:r>
            <w:r>
              <w:rPr>
                <w:rFonts w:ascii="Tw Cen MT" w:hAnsi="Tw Cen MT"/>
                <w:sz w:val="24"/>
                <w:szCs w:val="24"/>
              </w:rPr>
              <w:t>Bradley</w:t>
            </w:r>
          </w:p>
        </w:tc>
        <w:tc>
          <w:tcPr>
            <w:tcW w:w="951" w:type="dxa"/>
            <w:vAlign w:val="center"/>
          </w:tcPr>
          <w:p w14:paraId="78DBC9EE" w14:textId="42FB1671" w:rsidR="00497008" w:rsidRDefault="00A70231" w:rsidP="005235C9">
            <w:pPr>
              <w:pStyle w:val="NoSpacing"/>
              <w:jc w:val="center"/>
              <w:rPr>
                <w:rFonts w:ascii="Tw Cen MT" w:hAnsi="Tw Cen MT"/>
                <w:sz w:val="24"/>
                <w:szCs w:val="24"/>
              </w:rPr>
            </w:pPr>
            <w:r>
              <w:rPr>
                <w:rFonts w:ascii="Tw Cen MT" w:hAnsi="Tw Cen MT"/>
                <w:sz w:val="24"/>
                <w:szCs w:val="24"/>
              </w:rPr>
              <w:t>32</w:t>
            </w:r>
          </w:p>
        </w:tc>
        <w:tc>
          <w:tcPr>
            <w:tcW w:w="3077" w:type="dxa"/>
            <w:vAlign w:val="center"/>
          </w:tcPr>
          <w:p w14:paraId="22DEACF8" w14:textId="45BEF73B" w:rsidR="00497008" w:rsidRDefault="00A70231" w:rsidP="005235C9">
            <w:pPr>
              <w:pStyle w:val="NoSpacing"/>
              <w:rPr>
                <w:rFonts w:ascii="Tw Cen MT" w:hAnsi="Tw Cen MT"/>
                <w:sz w:val="24"/>
                <w:szCs w:val="24"/>
              </w:rPr>
            </w:pPr>
            <w:r>
              <w:rPr>
                <w:rFonts w:ascii="Tw Cen MT" w:hAnsi="Tw Cen MT"/>
                <w:sz w:val="24"/>
                <w:szCs w:val="24"/>
              </w:rPr>
              <w:t>Human Resources Specialist</w:t>
            </w:r>
          </w:p>
        </w:tc>
        <w:tc>
          <w:tcPr>
            <w:tcW w:w="2014" w:type="dxa"/>
            <w:vAlign w:val="center"/>
          </w:tcPr>
          <w:p w14:paraId="539E6329" w14:textId="7B6D0703" w:rsidR="00497008" w:rsidRDefault="005123CD" w:rsidP="005235C9">
            <w:pPr>
              <w:pStyle w:val="NoSpacing"/>
              <w:rPr>
                <w:rFonts w:ascii="Tw Cen MT" w:hAnsi="Tw Cen MT"/>
                <w:sz w:val="24"/>
                <w:szCs w:val="24"/>
              </w:rPr>
            </w:pPr>
            <w:r>
              <w:rPr>
                <w:rFonts w:ascii="Tw Cen MT" w:hAnsi="Tw Cen MT"/>
                <w:sz w:val="24"/>
                <w:szCs w:val="24"/>
              </w:rPr>
              <w:t>$</w:t>
            </w:r>
            <w:r w:rsidR="00A70231">
              <w:rPr>
                <w:rFonts w:ascii="Tw Cen MT" w:hAnsi="Tw Cen MT"/>
                <w:sz w:val="24"/>
                <w:szCs w:val="24"/>
              </w:rPr>
              <w:t>6</w:t>
            </w:r>
            <w:r w:rsidR="008C191C">
              <w:rPr>
                <w:rFonts w:ascii="Tw Cen MT" w:hAnsi="Tw Cen MT"/>
                <w:sz w:val="24"/>
                <w:szCs w:val="24"/>
              </w:rPr>
              <w:t>5</w:t>
            </w:r>
            <w:r>
              <w:rPr>
                <w:rFonts w:ascii="Tw Cen MT" w:hAnsi="Tw Cen MT"/>
                <w:sz w:val="24"/>
                <w:szCs w:val="24"/>
              </w:rPr>
              <w:t>,000</w:t>
            </w:r>
          </w:p>
        </w:tc>
        <w:tc>
          <w:tcPr>
            <w:tcW w:w="2014" w:type="dxa"/>
            <w:vAlign w:val="center"/>
          </w:tcPr>
          <w:p w14:paraId="7E4EF727" w14:textId="746BF06C" w:rsidR="00497008" w:rsidRDefault="00A70231" w:rsidP="005235C9">
            <w:pPr>
              <w:pStyle w:val="NoSpacing"/>
              <w:rPr>
                <w:rFonts w:ascii="Tw Cen MT" w:hAnsi="Tw Cen MT"/>
                <w:sz w:val="24"/>
                <w:szCs w:val="24"/>
              </w:rPr>
            </w:pPr>
            <w:r>
              <w:rPr>
                <w:rFonts w:ascii="Tw Cen MT" w:hAnsi="Tw Cen MT"/>
                <w:sz w:val="24"/>
                <w:szCs w:val="24"/>
              </w:rPr>
              <w:t>690</w:t>
            </w:r>
          </w:p>
        </w:tc>
      </w:tr>
      <w:tr w:rsidR="005235C9" w14:paraId="6B7FEC0F" w14:textId="77777777" w:rsidTr="0076122E">
        <w:trPr>
          <w:trHeight w:val="432"/>
        </w:trPr>
        <w:tc>
          <w:tcPr>
            <w:tcW w:w="2014" w:type="dxa"/>
            <w:vAlign w:val="center"/>
          </w:tcPr>
          <w:p w14:paraId="69208BD8" w14:textId="5CAFA1E6" w:rsidR="005235C9" w:rsidRDefault="00A70231" w:rsidP="005235C9">
            <w:pPr>
              <w:pStyle w:val="NoSpacing"/>
              <w:rPr>
                <w:rFonts w:ascii="Tw Cen MT" w:hAnsi="Tw Cen MT"/>
                <w:sz w:val="24"/>
                <w:szCs w:val="24"/>
              </w:rPr>
            </w:pPr>
            <w:r>
              <w:rPr>
                <w:rFonts w:ascii="Tw Cen MT" w:hAnsi="Tw Cen MT"/>
                <w:sz w:val="24"/>
                <w:szCs w:val="24"/>
              </w:rPr>
              <w:t>Heidi</w:t>
            </w:r>
            <w:r w:rsidR="005235C9">
              <w:rPr>
                <w:rFonts w:ascii="Tw Cen MT" w:hAnsi="Tw Cen MT"/>
                <w:sz w:val="24"/>
                <w:szCs w:val="24"/>
              </w:rPr>
              <w:t xml:space="preserve"> </w:t>
            </w:r>
            <w:r>
              <w:rPr>
                <w:rFonts w:ascii="Tw Cen MT" w:hAnsi="Tw Cen MT"/>
                <w:sz w:val="24"/>
                <w:szCs w:val="24"/>
              </w:rPr>
              <w:t>Bradley</w:t>
            </w:r>
          </w:p>
        </w:tc>
        <w:tc>
          <w:tcPr>
            <w:tcW w:w="951" w:type="dxa"/>
            <w:vAlign w:val="center"/>
          </w:tcPr>
          <w:p w14:paraId="20A1BA88" w14:textId="4043F3D0" w:rsidR="005235C9" w:rsidRDefault="00A70231" w:rsidP="005235C9">
            <w:pPr>
              <w:pStyle w:val="NoSpacing"/>
              <w:jc w:val="center"/>
              <w:rPr>
                <w:rFonts w:ascii="Tw Cen MT" w:hAnsi="Tw Cen MT"/>
                <w:sz w:val="24"/>
                <w:szCs w:val="24"/>
              </w:rPr>
            </w:pPr>
            <w:r>
              <w:rPr>
                <w:rFonts w:ascii="Tw Cen MT" w:hAnsi="Tw Cen MT"/>
                <w:sz w:val="24"/>
                <w:szCs w:val="24"/>
              </w:rPr>
              <w:t>3</w:t>
            </w:r>
            <w:r w:rsidR="005235C9">
              <w:rPr>
                <w:rFonts w:ascii="Tw Cen MT" w:hAnsi="Tw Cen MT"/>
                <w:sz w:val="24"/>
                <w:szCs w:val="24"/>
              </w:rPr>
              <w:t>0</w:t>
            </w:r>
          </w:p>
        </w:tc>
        <w:tc>
          <w:tcPr>
            <w:tcW w:w="3077" w:type="dxa"/>
            <w:tcBorders>
              <w:bottom w:val="single" w:sz="4" w:space="0" w:color="auto"/>
            </w:tcBorders>
            <w:vAlign w:val="center"/>
          </w:tcPr>
          <w:p w14:paraId="777DBDCF" w14:textId="0EE7F4E2" w:rsidR="005235C9" w:rsidRDefault="00A70231" w:rsidP="005235C9">
            <w:pPr>
              <w:pStyle w:val="NoSpacing"/>
              <w:rPr>
                <w:rFonts w:ascii="Tw Cen MT" w:hAnsi="Tw Cen MT"/>
                <w:sz w:val="24"/>
                <w:szCs w:val="24"/>
              </w:rPr>
            </w:pPr>
            <w:r w:rsidRPr="00A70231">
              <w:rPr>
                <w:rFonts w:ascii="Tw Cen MT" w:hAnsi="Tw Cen MT"/>
                <w:sz w:val="24"/>
                <w:szCs w:val="24"/>
              </w:rPr>
              <w:t>Speech-Language Pathologist</w:t>
            </w:r>
          </w:p>
        </w:tc>
        <w:tc>
          <w:tcPr>
            <w:tcW w:w="2014" w:type="dxa"/>
            <w:tcBorders>
              <w:bottom w:val="single" w:sz="4" w:space="0" w:color="auto"/>
            </w:tcBorders>
            <w:vAlign w:val="center"/>
          </w:tcPr>
          <w:p w14:paraId="2DE79633" w14:textId="3FDD6B60" w:rsidR="005235C9" w:rsidRDefault="005123CD" w:rsidP="005235C9">
            <w:pPr>
              <w:pStyle w:val="NoSpacing"/>
              <w:rPr>
                <w:rFonts w:ascii="Tw Cen MT" w:hAnsi="Tw Cen MT"/>
                <w:sz w:val="24"/>
                <w:szCs w:val="24"/>
              </w:rPr>
            </w:pPr>
            <w:r>
              <w:rPr>
                <w:rFonts w:ascii="Tw Cen MT" w:hAnsi="Tw Cen MT"/>
                <w:sz w:val="24"/>
                <w:szCs w:val="24"/>
              </w:rPr>
              <w:t>$</w:t>
            </w:r>
            <w:r w:rsidR="00A70231">
              <w:rPr>
                <w:rFonts w:ascii="Tw Cen MT" w:hAnsi="Tw Cen MT"/>
                <w:sz w:val="24"/>
                <w:szCs w:val="24"/>
              </w:rPr>
              <w:t>70</w:t>
            </w:r>
            <w:r w:rsidR="008C191C">
              <w:rPr>
                <w:rFonts w:ascii="Tw Cen MT" w:hAnsi="Tw Cen MT"/>
                <w:sz w:val="24"/>
                <w:szCs w:val="24"/>
              </w:rPr>
              <w:t>,</w:t>
            </w:r>
            <w:r>
              <w:rPr>
                <w:rFonts w:ascii="Tw Cen MT" w:hAnsi="Tw Cen MT"/>
                <w:sz w:val="24"/>
                <w:szCs w:val="24"/>
              </w:rPr>
              <w:t>000</w:t>
            </w:r>
          </w:p>
        </w:tc>
        <w:tc>
          <w:tcPr>
            <w:tcW w:w="2014" w:type="dxa"/>
            <w:tcBorders>
              <w:bottom w:val="single" w:sz="4" w:space="0" w:color="auto"/>
            </w:tcBorders>
            <w:vAlign w:val="center"/>
          </w:tcPr>
          <w:p w14:paraId="287A00DD" w14:textId="3E12DA3B" w:rsidR="005235C9" w:rsidRDefault="005123CD" w:rsidP="005235C9">
            <w:pPr>
              <w:pStyle w:val="NoSpacing"/>
              <w:rPr>
                <w:rFonts w:ascii="Tw Cen MT" w:hAnsi="Tw Cen MT"/>
                <w:sz w:val="24"/>
                <w:szCs w:val="24"/>
              </w:rPr>
            </w:pPr>
            <w:r>
              <w:rPr>
                <w:rFonts w:ascii="Tw Cen MT" w:hAnsi="Tw Cen MT"/>
                <w:sz w:val="24"/>
                <w:szCs w:val="24"/>
              </w:rPr>
              <w:t>7</w:t>
            </w:r>
            <w:r w:rsidR="00A70231">
              <w:rPr>
                <w:rFonts w:ascii="Tw Cen MT" w:hAnsi="Tw Cen MT"/>
                <w:sz w:val="24"/>
                <w:szCs w:val="24"/>
              </w:rPr>
              <w:t>20</w:t>
            </w:r>
          </w:p>
        </w:tc>
      </w:tr>
      <w:tr w:rsidR="0076122E" w14:paraId="76532E6D" w14:textId="77777777" w:rsidTr="0076122E">
        <w:trPr>
          <w:trHeight w:val="432"/>
        </w:trPr>
        <w:tc>
          <w:tcPr>
            <w:tcW w:w="2014" w:type="dxa"/>
            <w:vAlign w:val="center"/>
          </w:tcPr>
          <w:p w14:paraId="7D3568F0" w14:textId="5E905390" w:rsidR="0076122E" w:rsidRDefault="0076122E" w:rsidP="005235C9">
            <w:pPr>
              <w:pStyle w:val="NoSpacing"/>
              <w:rPr>
                <w:rFonts w:ascii="Tw Cen MT" w:hAnsi="Tw Cen MT"/>
                <w:sz w:val="24"/>
                <w:szCs w:val="24"/>
              </w:rPr>
            </w:pPr>
            <w:r>
              <w:rPr>
                <w:rFonts w:ascii="Tw Cen MT" w:hAnsi="Tw Cen MT"/>
                <w:sz w:val="24"/>
                <w:szCs w:val="24"/>
              </w:rPr>
              <w:t>Alyssa Bradley</w:t>
            </w:r>
          </w:p>
        </w:tc>
        <w:tc>
          <w:tcPr>
            <w:tcW w:w="951" w:type="dxa"/>
            <w:vAlign w:val="center"/>
          </w:tcPr>
          <w:p w14:paraId="0507B86D" w14:textId="6410B4E4" w:rsidR="0076122E" w:rsidRDefault="0076122E" w:rsidP="005235C9">
            <w:pPr>
              <w:pStyle w:val="NoSpacing"/>
              <w:jc w:val="center"/>
              <w:rPr>
                <w:rFonts w:ascii="Tw Cen MT" w:hAnsi="Tw Cen MT"/>
                <w:sz w:val="24"/>
                <w:szCs w:val="24"/>
              </w:rPr>
            </w:pPr>
            <w:r>
              <w:rPr>
                <w:rFonts w:ascii="Tw Cen MT" w:hAnsi="Tw Cen MT"/>
                <w:sz w:val="24"/>
                <w:szCs w:val="24"/>
              </w:rPr>
              <w:t>10</w:t>
            </w:r>
          </w:p>
        </w:tc>
        <w:tc>
          <w:tcPr>
            <w:tcW w:w="7105" w:type="dxa"/>
            <w:gridSpan w:val="3"/>
            <w:shd w:val="clear" w:color="auto" w:fill="auto"/>
            <w:vAlign w:val="center"/>
          </w:tcPr>
          <w:p w14:paraId="1619C97B" w14:textId="3F52C102" w:rsidR="0076122E" w:rsidRDefault="0076122E" w:rsidP="005235C9">
            <w:pPr>
              <w:pStyle w:val="NoSpacing"/>
              <w:rPr>
                <w:rFonts w:ascii="Tw Cen MT" w:hAnsi="Tw Cen MT"/>
                <w:sz w:val="24"/>
                <w:szCs w:val="24"/>
              </w:rPr>
            </w:pPr>
            <w:r>
              <w:rPr>
                <w:rFonts w:ascii="Tw Cen MT" w:hAnsi="Tw Cen MT"/>
                <w:sz w:val="24"/>
                <w:szCs w:val="24"/>
              </w:rPr>
              <w:t>Shawn’s daughter from a previous relationship. He has joint</w:t>
            </w:r>
            <w:r w:rsidR="00995DE0">
              <w:rPr>
                <w:rFonts w:ascii="Tw Cen MT" w:hAnsi="Tw Cen MT"/>
                <w:sz w:val="24"/>
                <w:szCs w:val="24"/>
              </w:rPr>
              <w:t>-</w:t>
            </w:r>
            <w:r>
              <w:rPr>
                <w:rFonts w:ascii="Tw Cen MT" w:hAnsi="Tw Cen MT"/>
                <w:sz w:val="24"/>
                <w:szCs w:val="24"/>
              </w:rPr>
              <w:t>custody so Alyssa is with him about 50% of the time. Shawn pays $450 per month in child s</w:t>
            </w:r>
            <w:r w:rsidR="004E654B">
              <w:rPr>
                <w:rFonts w:ascii="Tw Cen MT" w:hAnsi="Tw Cen MT"/>
                <w:sz w:val="24"/>
                <w:szCs w:val="24"/>
              </w:rPr>
              <w:t>u</w:t>
            </w:r>
            <w:r>
              <w:rPr>
                <w:rFonts w:ascii="Tw Cen MT" w:hAnsi="Tw Cen MT"/>
                <w:sz w:val="24"/>
                <w:szCs w:val="24"/>
              </w:rPr>
              <w:t>pport.</w:t>
            </w:r>
          </w:p>
        </w:tc>
      </w:tr>
      <w:tr w:rsidR="005235C9" w14:paraId="7B67918C" w14:textId="77777777" w:rsidTr="005235C9">
        <w:trPr>
          <w:trHeight w:val="432"/>
        </w:trPr>
        <w:tc>
          <w:tcPr>
            <w:tcW w:w="2014" w:type="dxa"/>
            <w:vAlign w:val="center"/>
          </w:tcPr>
          <w:p w14:paraId="15176A1D" w14:textId="5A033903" w:rsidR="005235C9" w:rsidRDefault="00A70231" w:rsidP="005235C9">
            <w:pPr>
              <w:pStyle w:val="NoSpacing"/>
              <w:rPr>
                <w:rFonts w:ascii="Tw Cen MT" w:hAnsi="Tw Cen MT"/>
                <w:sz w:val="24"/>
                <w:szCs w:val="24"/>
              </w:rPr>
            </w:pPr>
            <w:r>
              <w:rPr>
                <w:rFonts w:ascii="Tw Cen MT" w:hAnsi="Tw Cen MT"/>
                <w:sz w:val="24"/>
                <w:szCs w:val="24"/>
              </w:rPr>
              <w:t>Jimmy</w:t>
            </w:r>
            <w:r w:rsidR="005235C9">
              <w:rPr>
                <w:rFonts w:ascii="Tw Cen MT" w:hAnsi="Tw Cen MT"/>
                <w:sz w:val="24"/>
                <w:szCs w:val="24"/>
              </w:rPr>
              <w:t xml:space="preserve"> </w:t>
            </w:r>
            <w:r>
              <w:rPr>
                <w:rFonts w:ascii="Tw Cen MT" w:hAnsi="Tw Cen MT"/>
                <w:sz w:val="24"/>
                <w:szCs w:val="24"/>
              </w:rPr>
              <w:t>Bradley</w:t>
            </w:r>
          </w:p>
        </w:tc>
        <w:tc>
          <w:tcPr>
            <w:tcW w:w="951" w:type="dxa"/>
            <w:vAlign w:val="center"/>
          </w:tcPr>
          <w:p w14:paraId="3E4EA05E" w14:textId="2CB6A18A" w:rsidR="005235C9" w:rsidRDefault="00A70231" w:rsidP="005235C9">
            <w:pPr>
              <w:pStyle w:val="NoSpacing"/>
              <w:jc w:val="center"/>
              <w:rPr>
                <w:rFonts w:ascii="Tw Cen MT" w:hAnsi="Tw Cen MT"/>
                <w:sz w:val="24"/>
                <w:szCs w:val="24"/>
              </w:rPr>
            </w:pPr>
            <w:r>
              <w:rPr>
                <w:rFonts w:ascii="Tw Cen MT" w:hAnsi="Tw Cen MT"/>
                <w:sz w:val="24"/>
                <w:szCs w:val="24"/>
              </w:rPr>
              <w:t>5</w:t>
            </w:r>
          </w:p>
        </w:tc>
        <w:tc>
          <w:tcPr>
            <w:tcW w:w="3077" w:type="dxa"/>
            <w:shd w:val="clear" w:color="auto" w:fill="D0CECE" w:themeFill="background2" w:themeFillShade="E6"/>
            <w:vAlign w:val="center"/>
          </w:tcPr>
          <w:p w14:paraId="696B1B13" w14:textId="77777777" w:rsidR="005235C9" w:rsidRDefault="005235C9" w:rsidP="005235C9">
            <w:pPr>
              <w:pStyle w:val="NoSpacing"/>
              <w:rPr>
                <w:rFonts w:ascii="Tw Cen MT" w:hAnsi="Tw Cen MT"/>
                <w:sz w:val="24"/>
                <w:szCs w:val="24"/>
              </w:rPr>
            </w:pPr>
          </w:p>
        </w:tc>
        <w:tc>
          <w:tcPr>
            <w:tcW w:w="2014" w:type="dxa"/>
            <w:shd w:val="clear" w:color="auto" w:fill="D0CECE" w:themeFill="background2" w:themeFillShade="E6"/>
            <w:vAlign w:val="center"/>
          </w:tcPr>
          <w:p w14:paraId="4CFA9B71" w14:textId="77777777" w:rsidR="005235C9" w:rsidRDefault="005235C9" w:rsidP="005235C9">
            <w:pPr>
              <w:pStyle w:val="NoSpacing"/>
              <w:rPr>
                <w:rFonts w:ascii="Tw Cen MT" w:hAnsi="Tw Cen MT"/>
                <w:sz w:val="24"/>
                <w:szCs w:val="24"/>
              </w:rPr>
            </w:pPr>
          </w:p>
        </w:tc>
        <w:tc>
          <w:tcPr>
            <w:tcW w:w="2014" w:type="dxa"/>
            <w:shd w:val="clear" w:color="auto" w:fill="D0CECE" w:themeFill="background2" w:themeFillShade="E6"/>
            <w:vAlign w:val="center"/>
          </w:tcPr>
          <w:p w14:paraId="452A1B56" w14:textId="77777777" w:rsidR="005235C9" w:rsidRDefault="005235C9" w:rsidP="005235C9">
            <w:pPr>
              <w:pStyle w:val="NoSpacing"/>
              <w:rPr>
                <w:rFonts w:ascii="Tw Cen MT" w:hAnsi="Tw Cen MT"/>
                <w:sz w:val="24"/>
                <w:szCs w:val="24"/>
              </w:rPr>
            </w:pPr>
          </w:p>
        </w:tc>
      </w:tr>
    </w:tbl>
    <w:p w14:paraId="08CF0D3D" w14:textId="5EB4A4A1" w:rsidR="00497008" w:rsidRDefault="00497008" w:rsidP="00497008">
      <w:pPr>
        <w:pStyle w:val="NoSpacing"/>
        <w:rPr>
          <w:rFonts w:ascii="Tw Cen MT" w:hAnsi="Tw Cen MT"/>
          <w:sz w:val="24"/>
          <w:szCs w:val="24"/>
        </w:rPr>
      </w:pPr>
    </w:p>
    <w:p w14:paraId="531C985E" w14:textId="36975A7E" w:rsidR="005235C9" w:rsidRDefault="005235C9" w:rsidP="00497008">
      <w:pPr>
        <w:pStyle w:val="NoSpacing"/>
        <w:rPr>
          <w:rFonts w:ascii="Tw Cen MT" w:hAnsi="Tw Cen MT"/>
          <w:sz w:val="24"/>
          <w:szCs w:val="24"/>
        </w:rPr>
      </w:pPr>
      <w:r>
        <w:rPr>
          <w:rFonts w:ascii="Tw Cen MT" w:hAnsi="Tw Cen MT"/>
          <w:sz w:val="24"/>
          <w:szCs w:val="24"/>
        </w:rPr>
        <w:t xml:space="preserve">The </w:t>
      </w:r>
      <w:proofErr w:type="spellStart"/>
      <w:r w:rsidR="00A70231">
        <w:rPr>
          <w:rFonts w:ascii="Tw Cen MT" w:hAnsi="Tw Cen MT"/>
          <w:sz w:val="24"/>
          <w:szCs w:val="24"/>
        </w:rPr>
        <w:t>Bradley</w:t>
      </w:r>
      <w:r>
        <w:rPr>
          <w:rFonts w:ascii="Tw Cen MT" w:hAnsi="Tw Cen MT"/>
          <w:sz w:val="24"/>
          <w:szCs w:val="24"/>
        </w:rPr>
        <w:t>s</w:t>
      </w:r>
      <w:proofErr w:type="spellEnd"/>
      <w:r>
        <w:rPr>
          <w:rFonts w:ascii="Tw Cen MT" w:hAnsi="Tw Cen MT"/>
          <w:sz w:val="24"/>
          <w:szCs w:val="24"/>
        </w:rPr>
        <w:t xml:space="preserve"> have mentioned not knowing much about finance and want to ensure a secure retirement for themselves and college planning for their two children.</w:t>
      </w:r>
    </w:p>
    <w:p w14:paraId="429464A4" w14:textId="51E5AE03" w:rsidR="005235C9" w:rsidRDefault="005235C9" w:rsidP="00497008">
      <w:pPr>
        <w:pStyle w:val="NoSpacing"/>
        <w:rPr>
          <w:rFonts w:ascii="Tw Cen MT" w:hAnsi="Tw Cen MT"/>
          <w:sz w:val="24"/>
          <w:szCs w:val="24"/>
        </w:rPr>
      </w:pPr>
    </w:p>
    <w:p w14:paraId="73517909" w14:textId="744ACEE4" w:rsidR="005235C9" w:rsidRDefault="005235C9" w:rsidP="00497008">
      <w:pPr>
        <w:pStyle w:val="NoSpacing"/>
        <w:rPr>
          <w:rFonts w:ascii="Tw Cen MT" w:hAnsi="Tw Cen MT"/>
          <w:sz w:val="24"/>
          <w:szCs w:val="24"/>
        </w:rPr>
      </w:pPr>
      <w:r>
        <w:rPr>
          <w:rFonts w:ascii="Tw Cen MT" w:hAnsi="Tw Cen MT"/>
          <w:sz w:val="24"/>
          <w:szCs w:val="24"/>
        </w:rPr>
        <w:t>It is suggested that you create a budget for them using expenses that they may have and show what they are now spending plus other items. We have given you some of their expenses, but you should create the rest of their expenses from your knowledge of personal finance. The data provided and the following narrative is incomplete; however</w:t>
      </w:r>
      <w:r w:rsidR="00A70231">
        <w:rPr>
          <w:rFonts w:ascii="Tw Cen MT" w:hAnsi="Tw Cen MT"/>
          <w:sz w:val="24"/>
          <w:szCs w:val="24"/>
        </w:rPr>
        <w:t>,</w:t>
      </w:r>
      <w:r>
        <w:rPr>
          <w:rFonts w:ascii="Tw Cen MT" w:hAnsi="Tw Cen MT"/>
          <w:sz w:val="24"/>
          <w:szCs w:val="24"/>
        </w:rPr>
        <w:t xml:space="preserve"> you may discover some areas where their personal financial practices could be improved.</w:t>
      </w:r>
    </w:p>
    <w:p w14:paraId="13E8C1AC" w14:textId="635A8EA4" w:rsidR="005235C9" w:rsidRDefault="005235C9" w:rsidP="00497008">
      <w:pPr>
        <w:pStyle w:val="NoSpacing"/>
        <w:rPr>
          <w:rFonts w:ascii="Tw Cen MT" w:hAnsi="Tw Cen MT"/>
          <w:sz w:val="24"/>
          <w:szCs w:val="24"/>
        </w:rPr>
      </w:pPr>
    </w:p>
    <w:p w14:paraId="241F1B65" w14:textId="34CEC315" w:rsidR="005235C9" w:rsidRDefault="005235C9" w:rsidP="00497008">
      <w:pPr>
        <w:pStyle w:val="NoSpacing"/>
        <w:rPr>
          <w:rFonts w:ascii="Tw Cen MT" w:hAnsi="Tw Cen MT"/>
          <w:sz w:val="24"/>
          <w:szCs w:val="24"/>
        </w:rPr>
      </w:pPr>
    </w:p>
    <w:tbl>
      <w:tblPr>
        <w:tblStyle w:val="TableGrid"/>
        <w:tblW w:w="0" w:type="auto"/>
        <w:shd w:val="clear" w:color="auto" w:fill="E7E6E6" w:themeFill="background2"/>
        <w:tblLook w:val="04A0" w:firstRow="1" w:lastRow="0" w:firstColumn="1" w:lastColumn="0" w:noHBand="0" w:noVBand="1"/>
      </w:tblPr>
      <w:tblGrid>
        <w:gridCol w:w="10070"/>
      </w:tblGrid>
      <w:tr w:rsidR="004C599E" w14:paraId="02FDA2E7" w14:textId="77777777" w:rsidTr="004C599E">
        <w:tc>
          <w:tcPr>
            <w:tcW w:w="10070" w:type="dxa"/>
            <w:shd w:val="clear" w:color="auto" w:fill="E7E6E6" w:themeFill="background2"/>
          </w:tcPr>
          <w:p w14:paraId="3E70A884" w14:textId="17910ADA" w:rsidR="004C599E" w:rsidRPr="004C599E" w:rsidRDefault="004C599E" w:rsidP="004C599E">
            <w:pPr>
              <w:pStyle w:val="NoSpacing"/>
              <w:jc w:val="right"/>
              <w:rPr>
                <w:rFonts w:ascii="Tw Cen MT" w:hAnsi="Tw Cen MT"/>
                <w:b/>
                <w:sz w:val="32"/>
                <w:szCs w:val="32"/>
              </w:rPr>
            </w:pPr>
            <w:r w:rsidRPr="004C599E">
              <w:rPr>
                <w:rFonts w:ascii="Tw Cen MT" w:hAnsi="Tw Cen MT"/>
                <w:b/>
                <w:sz w:val="32"/>
                <w:szCs w:val="32"/>
              </w:rPr>
              <w:t>GOALS</w:t>
            </w:r>
          </w:p>
        </w:tc>
      </w:tr>
    </w:tbl>
    <w:p w14:paraId="0EA1A194" w14:textId="69C07205" w:rsidR="005235C9" w:rsidRDefault="005235C9" w:rsidP="00497008">
      <w:pPr>
        <w:pStyle w:val="NoSpacing"/>
        <w:rPr>
          <w:rFonts w:ascii="Tw Cen MT" w:hAnsi="Tw Cen MT"/>
          <w:sz w:val="24"/>
          <w:szCs w:val="24"/>
        </w:rPr>
      </w:pPr>
    </w:p>
    <w:p w14:paraId="16E3200E" w14:textId="6B2DD7C8" w:rsidR="005235C9" w:rsidRDefault="005123CD" w:rsidP="00497008">
      <w:pPr>
        <w:pStyle w:val="NoSpacing"/>
        <w:rPr>
          <w:rFonts w:ascii="Tw Cen MT" w:hAnsi="Tw Cen MT"/>
          <w:sz w:val="24"/>
          <w:szCs w:val="24"/>
        </w:rPr>
      </w:pPr>
      <w:r>
        <w:rPr>
          <w:rFonts w:ascii="Tw Cen MT" w:hAnsi="Tw Cen MT"/>
          <w:sz w:val="24"/>
          <w:szCs w:val="24"/>
        </w:rPr>
        <w:t xml:space="preserve">The </w:t>
      </w:r>
      <w:proofErr w:type="spellStart"/>
      <w:r w:rsidR="00A70231">
        <w:rPr>
          <w:rFonts w:ascii="Tw Cen MT" w:hAnsi="Tw Cen MT"/>
          <w:sz w:val="24"/>
          <w:szCs w:val="24"/>
        </w:rPr>
        <w:t>Bradley</w:t>
      </w:r>
      <w:r>
        <w:rPr>
          <w:rFonts w:ascii="Tw Cen MT" w:hAnsi="Tw Cen MT"/>
          <w:sz w:val="24"/>
          <w:szCs w:val="24"/>
        </w:rPr>
        <w:t>s</w:t>
      </w:r>
      <w:proofErr w:type="spellEnd"/>
      <w:r>
        <w:rPr>
          <w:rFonts w:ascii="Tw Cen MT" w:hAnsi="Tw Cen MT"/>
          <w:sz w:val="24"/>
          <w:szCs w:val="24"/>
        </w:rPr>
        <w:t xml:space="preserve"> have recently decided to consult a financial expert on what they might do to improve their financial situation and achieve their goals.</w:t>
      </w:r>
    </w:p>
    <w:p w14:paraId="124EB7C0" w14:textId="70EBFAAB" w:rsidR="005123CD" w:rsidRDefault="005123CD" w:rsidP="00497008">
      <w:pPr>
        <w:pStyle w:val="NoSpacing"/>
        <w:rPr>
          <w:rFonts w:ascii="Tw Cen MT" w:hAnsi="Tw Cen MT"/>
          <w:sz w:val="24"/>
          <w:szCs w:val="24"/>
        </w:rPr>
      </w:pPr>
    </w:p>
    <w:p w14:paraId="27FC5B9F" w14:textId="41C252A5" w:rsidR="005123CD" w:rsidRDefault="0060333F" w:rsidP="00497008">
      <w:pPr>
        <w:pStyle w:val="NoSpacing"/>
        <w:rPr>
          <w:rFonts w:ascii="Tw Cen MT" w:hAnsi="Tw Cen MT"/>
          <w:sz w:val="24"/>
          <w:szCs w:val="24"/>
        </w:rPr>
      </w:pPr>
      <w:r>
        <w:rPr>
          <w:rFonts w:ascii="Tw Cen MT" w:hAnsi="Tw Cen MT"/>
          <w:sz w:val="24"/>
          <w:szCs w:val="24"/>
        </w:rPr>
        <w:t>Heidi</w:t>
      </w:r>
      <w:r w:rsidR="005123CD">
        <w:rPr>
          <w:rFonts w:ascii="Tw Cen MT" w:hAnsi="Tw Cen MT"/>
          <w:sz w:val="24"/>
          <w:szCs w:val="24"/>
        </w:rPr>
        <w:t xml:space="preserve"> recently received a $</w:t>
      </w:r>
      <w:r>
        <w:rPr>
          <w:rFonts w:ascii="Tw Cen MT" w:hAnsi="Tw Cen MT"/>
          <w:sz w:val="24"/>
          <w:szCs w:val="24"/>
        </w:rPr>
        <w:t>3</w:t>
      </w:r>
      <w:r w:rsidR="005123CD">
        <w:rPr>
          <w:rFonts w:ascii="Tw Cen MT" w:hAnsi="Tw Cen MT"/>
          <w:sz w:val="24"/>
          <w:szCs w:val="24"/>
        </w:rPr>
        <w:t>,000 bonus and they want help to allocate it toward their financial goals.</w:t>
      </w:r>
    </w:p>
    <w:p w14:paraId="1A557087" w14:textId="5ACAA197" w:rsidR="005123CD" w:rsidRDefault="005123CD" w:rsidP="00497008">
      <w:pPr>
        <w:pStyle w:val="NoSpacing"/>
        <w:rPr>
          <w:rFonts w:ascii="Tw Cen MT" w:hAnsi="Tw Cen MT"/>
          <w:sz w:val="24"/>
          <w:szCs w:val="24"/>
        </w:rPr>
      </w:pPr>
    </w:p>
    <w:p w14:paraId="2AA600B0" w14:textId="443E35FC" w:rsidR="005123CD" w:rsidRDefault="005123CD" w:rsidP="00497008">
      <w:pPr>
        <w:pStyle w:val="NoSpacing"/>
        <w:rPr>
          <w:rFonts w:ascii="Tw Cen MT" w:hAnsi="Tw Cen MT"/>
          <w:sz w:val="24"/>
          <w:szCs w:val="24"/>
        </w:rPr>
      </w:pPr>
      <w:r>
        <w:rPr>
          <w:rFonts w:ascii="Tw Cen MT" w:hAnsi="Tw Cen MT"/>
          <w:sz w:val="24"/>
          <w:szCs w:val="24"/>
        </w:rPr>
        <w:t>They would like both of their children to attend a four-year universit</w:t>
      </w:r>
      <w:r w:rsidR="0060333F">
        <w:rPr>
          <w:rFonts w:ascii="Tw Cen MT" w:hAnsi="Tw Cen MT"/>
          <w:sz w:val="24"/>
          <w:szCs w:val="24"/>
        </w:rPr>
        <w:t>y</w:t>
      </w:r>
      <w:r>
        <w:rPr>
          <w:rFonts w:ascii="Tw Cen MT" w:hAnsi="Tw Cen MT"/>
          <w:sz w:val="24"/>
          <w:szCs w:val="24"/>
        </w:rPr>
        <w:t>, without having a burden of excessive student loan debt.</w:t>
      </w:r>
      <w:r w:rsidR="0060333F">
        <w:rPr>
          <w:rFonts w:ascii="Tw Cen MT" w:hAnsi="Tw Cen MT"/>
          <w:sz w:val="24"/>
          <w:szCs w:val="24"/>
        </w:rPr>
        <w:t xml:space="preserve"> Both Shawn and Heidi struggled financially to get through college.</w:t>
      </w:r>
    </w:p>
    <w:p w14:paraId="21A9EA3A" w14:textId="0E8B7935" w:rsidR="00DB5A65" w:rsidRDefault="00DB5A65" w:rsidP="00497008">
      <w:pPr>
        <w:pStyle w:val="NoSpacing"/>
        <w:rPr>
          <w:rFonts w:ascii="Tw Cen MT" w:hAnsi="Tw Cen MT"/>
          <w:sz w:val="24"/>
          <w:szCs w:val="24"/>
        </w:rPr>
      </w:pPr>
    </w:p>
    <w:p w14:paraId="2CEE6B93" w14:textId="77777777" w:rsidR="00DB5A65" w:rsidRDefault="00DB5A65" w:rsidP="00DB5A65">
      <w:pPr>
        <w:pStyle w:val="NoSpacing"/>
        <w:rPr>
          <w:rFonts w:ascii="Tw Cen MT" w:hAnsi="Tw Cen MT"/>
          <w:sz w:val="24"/>
          <w:szCs w:val="24"/>
        </w:rPr>
      </w:pPr>
      <w:r>
        <w:rPr>
          <w:rFonts w:ascii="Tw Cen MT" w:hAnsi="Tw Cen MT"/>
          <w:sz w:val="24"/>
          <w:szCs w:val="24"/>
        </w:rPr>
        <w:t>They would like to make sure the mortgage on their home would be paid off and the children’s college education would be taken care of in the event of one of their deaths.</w:t>
      </w:r>
    </w:p>
    <w:p w14:paraId="1D0FAF7C" w14:textId="7DCBDCCB" w:rsidR="005123CD" w:rsidRDefault="005123CD" w:rsidP="00497008">
      <w:pPr>
        <w:pStyle w:val="NoSpacing"/>
        <w:rPr>
          <w:rFonts w:ascii="Tw Cen MT" w:hAnsi="Tw Cen MT"/>
          <w:sz w:val="24"/>
          <w:szCs w:val="24"/>
        </w:rPr>
      </w:pPr>
    </w:p>
    <w:p w14:paraId="10E25328" w14:textId="1D042882" w:rsidR="005123CD" w:rsidRDefault="00A70231" w:rsidP="00497008">
      <w:pPr>
        <w:pStyle w:val="NoSpacing"/>
        <w:rPr>
          <w:rFonts w:ascii="Tw Cen MT" w:hAnsi="Tw Cen MT"/>
          <w:sz w:val="24"/>
          <w:szCs w:val="24"/>
        </w:rPr>
      </w:pPr>
      <w:r>
        <w:rPr>
          <w:rFonts w:ascii="Tw Cen MT" w:hAnsi="Tw Cen MT"/>
          <w:sz w:val="24"/>
          <w:szCs w:val="24"/>
        </w:rPr>
        <w:t>Shawn</w:t>
      </w:r>
      <w:r w:rsidR="005123CD">
        <w:rPr>
          <w:rFonts w:ascii="Tw Cen MT" w:hAnsi="Tw Cen MT"/>
          <w:sz w:val="24"/>
          <w:szCs w:val="24"/>
        </w:rPr>
        <w:t xml:space="preserve"> and </w:t>
      </w:r>
      <w:r>
        <w:rPr>
          <w:rFonts w:ascii="Tw Cen MT" w:hAnsi="Tw Cen MT"/>
          <w:sz w:val="24"/>
          <w:szCs w:val="24"/>
        </w:rPr>
        <w:t>Heidi</w:t>
      </w:r>
      <w:r w:rsidR="005123CD">
        <w:rPr>
          <w:rFonts w:ascii="Tw Cen MT" w:hAnsi="Tw Cen MT"/>
          <w:sz w:val="24"/>
          <w:szCs w:val="24"/>
        </w:rPr>
        <w:t xml:space="preserve"> would like to retire </w:t>
      </w:r>
      <w:r w:rsidR="005C441C">
        <w:rPr>
          <w:rFonts w:ascii="Tw Cen MT" w:hAnsi="Tw Cen MT"/>
          <w:sz w:val="24"/>
          <w:szCs w:val="24"/>
        </w:rPr>
        <w:t>no later than</w:t>
      </w:r>
      <w:r w:rsidR="005123CD">
        <w:rPr>
          <w:rFonts w:ascii="Tw Cen MT" w:hAnsi="Tw Cen MT"/>
          <w:sz w:val="24"/>
          <w:szCs w:val="24"/>
        </w:rPr>
        <w:t xml:space="preserve"> age </w:t>
      </w:r>
      <w:r w:rsidR="0060333F">
        <w:rPr>
          <w:rFonts w:ascii="Tw Cen MT" w:hAnsi="Tw Cen MT"/>
          <w:sz w:val="24"/>
          <w:szCs w:val="24"/>
        </w:rPr>
        <w:t>58</w:t>
      </w:r>
      <w:r w:rsidR="00853956">
        <w:rPr>
          <w:rFonts w:ascii="Tw Cen MT" w:hAnsi="Tw Cen MT"/>
          <w:sz w:val="24"/>
          <w:szCs w:val="24"/>
        </w:rPr>
        <w:t xml:space="preserve"> and plan on needing about 85% of their pre-retirement income to sustain their lifestyle in retirement.</w:t>
      </w:r>
      <w:r w:rsidR="0005520E">
        <w:rPr>
          <w:rFonts w:ascii="Tw Cen MT" w:hAnsi="Tw Cen MT"/>
          <w:sz w:val="24"/>
          <w:szCs w:val="24"/>
        </w:rPr>
        <w:t xml:space="preserve"> They are concerned about health care costs</w:t>
      </w:r>
      <w:r w:rsidR="00E333EB">
        <w:rPr>
          <w:rFonts w:ascii="Tw Cen MT" w:hAnsi="Tw Cen MT"/>
          <w:sz w:val="24"/>
          <w:szCs w:val="24"/>
        </w:rPr>
        <w:t xml:space="preserve"> in retirement</w:t>
      </w:r>
      <w:r w:rsidR="0005520E">
        <w:rPr>
          <w:rFonts w:ascii="Tw Cen MT" w:hAnsi="Tw Cen MT"/>
          <w:sz w:val="24"/>
          <w:szCs w:val="24"/>
        </w:rPr>
        <w:t xml:space="preserve"> since they will not be eligible for Medicare until age 65.</w:t>
      </w:r>
    </w:p>
    <w:p w14:paraId="1B48FE6A" w14:textId="5A54DC36" w:rsidR="005123CD" w:rsidRDefault="005123CD" w:rsidP="00497008">
      <w:pPr>
        <w:pStyle w:val="NoSpacing"/>
        <w:rPr>
          <w:rFonts w:ascii="Tw Cen MT" w:hAnsi="Tw Cen MT"/>
          <w:sz w:val="24"/>
          <w:szCs w:val="24"/>
        </w:rPr>
      </w:pPr>
    </w:p>
    <w:p w14:paraId="2C5C3858" w14:textId="137D970F" w:rsidR="005235C9" w:rsidRDefault="005235C9" w:rsidP="00497008">
      <w:pPr>
        <w:pStyle w:val="NoSpacing"/>
        <w:rPr>
          <w:rFonts w:ascii="Tw Cen MT" w:hAnsi="Tw Cen MT"/>
          <w:sz w:val="24"/>
          <w:szCs w:val="24"/>
        </w:rPr>
      </w:pPr>
    </w:p>
    <w:p w14:paraId="5418DF4F" w14:textId="593BB0C4" w:rsidR="00A3306C" w:rsidRDefault="00A3306C" w:rsidP="00497008">
      <w:pPr>
        <w:pStyle w:val="NoSpacing"/>
        <w:rPr>
          <w:rFonts w:ascii="Tw Cen MT" w:hAnsi="Tw Cen MT"/>
          <w:sz w:val="24"/>
          <w:szCs w:val="24"/>
        </w:rPr>
      </w:pPr>
    </w:p>
    <w:p w14:paraId="61F92B97" w14:textId="2F0A1846" w:rsidR="00A3306C" w:rsidRDefault="00A3306C" w:rsidP="00497008">
      <w:pPr>
        <w:pStyle w:val="NoSpacing"/>
        <w:rPr>
          <w:rFonts w:ascii="Tw Cen MT" w:hAnsi="Tw Cen MT"/>
          <w:sz w:val="24"/>
          <w:szCs w:val="24"/>
        </w:rPr>
      </w:pPr>
    </w:p>
    <w:p w14:paraId="3151F5CB" w14:textId="77777777" w:rsidR="00A3306C" w:rsidRDefault="00A3306C" w:rsidP="00497008">
      <w:pPr>
        <w:pStyle w:val="NoSpacing"/>
        <w:rPr>
          <w:rFonts w:ascii="Tw Cen MT" w:hAnsi="Tw Cen MT"/>
          <w:sz w:val="24"/>
          <w:szCs w:val="24"/>
        </w:rPr>
      </w:pPr>
    </w:p>
    <w:tbl>
      <w:tblPr>
        <w:tblStyle w:val="TableGrid"/>
        <w:tblW w:w="0" w:type="auto"/>
        <w:shd w:val="clear" w:color="auto" w:fill="E7E6E6" w:themeFill="background2"/>
        <w:tblLook w:val="04A0" w:firstRow="1" w:lastRow="0" w:firstColumn="1" w:lastColumn="0" w:noHBand="0" w:noVBand="1"/>
      </w:tblPr>
      <w:tblGrid>
        <w:gridCol w:w="10070"/>
      </w:tblGrid>
      <w:tr w:rsidR="004C599E" w14:paraId="2D3D1FA2" w14:textId="77777777" w:rsidTr="007F5D6E">
        <w:tc>
          <w:tcPr>
            <w:tcW w:w="10070" w:type="dxa"/>
            <w:shd w:val="clear" w:color="auto" w:fill="E7E6E6" w:themeFill="background2"/>
          </w:tcPr>
          <w:p w14:paraId="6743C082" w14:textId="384EED9D" w:rsidR="004C599E" w:rsidRPr="004C599E" w:rsidRDefault="004C599E" w:rsidP="007F5D6E">
            <w:pPr>
              <w:pStyle w:val="NoSpacing"/>
              <w:jc w:val="right"/>
              <w:rPr>
                <w:rFonts w:ascii="Tw Cen MT" w:hAnsi="Tw Cen MT"/>
                <w:b/>
                <w:sz w:val="32"/>
                <w:szCs w:val="32"/>
              </w:rPr>
            </w:pPr>
            <w:r>
              <w:rPr>
                <w:rFonts w:ascii="Tw Cen MT" w:hAnsi="Tw Cen MT"/>
                <w:b/>
                <w:sz w:val="32"/>
                <w:szCs w:val="32"/>
              </w:rPr>
              <w:lastRenderedPageBreak/>
              <w:t>SAVINGS</w:t>
            </w:r>
          </w:p>
        </w:tc>
      </w:tr>
    </w:tbl>
    <w:p w14:paraId="3C77784A" w14:textId="46FE6362" w:rsidR="004C599E" w:rsidRDefault="004C599E" w:rsidP="00497008">
      <w:pPr>
        <w:pStyle w:val="NoSpacing"/>
        <w:rPr>
          <w:rFonts w:ascii="Tw Cen MT" w:hAnsi="Tw Cen MT"/>
          <w:sz w:val="24"/>
          <w:szCs w:val="24"/>
        </w:rPr>
      </w:pPr>
    </w:p>
    <w:p w14:paraId="28378BD5" w14:textId="26398B42" w:rsidR="004C599E" w:rsidRDefault="00A70231" w:rsidP="00497008">
      <w:pPr>
        <w:pStyle w:val="NoSpacing"/>
        <w:rPr>
          <w:rFonts w:ascii="Tw Cen MT" w:hAnsi="Tw Cen MT"/>
          <w:sz w:val="24"/>
          <w:szCs w:val="24"/>
        </w:rPr>
      </w:pPr>
      <w:r>
        <w:rPr>
          <w:rFonts w:ascii="Tw Cen MT" w:hAnsi="Tw Cen MT"/>
          <w:sz w:val="24"/>
          <w:szCs w:val="24"/>
        </w:rPr>
        <w:t>Heidi</w:t>
      </w:r>
      <w:r w:rsidR="00467781">
        <w:rPr>
          <w:rFonts w:ascii="Tw Cen MT" w:hAnsi="Tw Cen MT"/>
          <w:sz w:val="24"/>
          <w:szCs w:val="24"/>
        </w:rPr>
        <w:t xml:space="preserve"> contributes </w:t>
      </w:r>
      <w:r w:rsidR="0060333F">
        <w:rPr>
          <w:rFonts w:ascii="Tw Cen MT" w:hAnsi="Tw Cen MT"/>
          <w:sz w:val="24"/>
          <w:szCs w:val="24"/>
        </w:rPr>
        <w:t>3</w:t>
      </w:r>
      <w:r w:rsidR="00467781">
        <w:rPr>
          <w:rFonts w:ascii="Tw Cen MT" w:hAnsi="Tw Cen MT"/>
          <w:sz w:val="24"/>
          <w:szCs w:val="24"/>
        </w:rPr>
        <w:t>% of her salary to her 40</w:t>
      </w:r>
      <w:r w:rsidR="0060333F">
        <w:rPr>
          <w:rFonts w:ascii="Tw Cen MT" w:hAnsi="Tw Cen MT"/>
          <w:sz w:val="24"/>
          <w:szCs w:val="24"/>
        </w:rPr>
        <w:t>1</w:t>
      </w:r>
      <w:r w:rsidR="00467781">
        <w:rPr>
          <w:rFonts w:ascii="Tw Cen MT" w:hAnsi="Tw Cen MT"/>
          <w:sz w:val="24"/>
          <w:szCs w:val="24"/>
        </w:rPr>
        <w:t>(</w:t>
      </w:r>
      <w:r w:rsidR="0060333F">
        <w:rPr>
          <w:rFonts w:ascii="Tw Cen MT" w:hAnsi="Tw Cen MT"/>
          <w:sz w:val="24"/>
          <w:szCs w:val="24"/>
        </w:rPr>
        <w:t>k</w:t>
      </w:r>
      <w:r w:rsidR="00467781">
        <w:rPr>
          <w:rFonts w:ascii="Tw Cen MT" w:hAnsi="Tw Cen MT"/>
          <w:sz w:val="24"/>
          <w:szCs w:val="24"/>
        </w:rPr>
        <w:t>)</w:t>
      </w:r>
      <w:r w:rsidR="006379B1">
        <w:rPr>
          <w:rFonts w:ascii="Tw Cen MT" w:hAnsi="Tw Cen MT"/>
          <w:sz w:val="24"/>
          <w:szCs w:val="24"/>
        </w:rPr>
        <w:t xml:space="preserve"> through Fidelity Investments</w:t>
      </w:r>
      <w:r w:rsidR="00467781">
        <w:rPr>
          <w:rFonts w:ascii="Tw Cen MT" w:hAnsi="Tw Cen MT"/>
          <w:sz w:val="24"/>
          <w:szCs w:val="24"/>
        </w:rPr>
        <w:t xml:space="preserve">. Her employer offers a 100% match up to </w:t>
      </w:r>
      <w:r w:rsidR="0060333F">
        <w:rPr>
          <w:rFonts w:ascii="Tw Cen MT" w:hAnsi="Tw Cen MT"/>
          <w:sz w:val="24"/>
          <w:szCs w:val="24"/>
        </w:rPr>
        <w:t>5</w:t>
      </w:r>
      <w:r w:rsidR="00467781">
        <w:rPr>
          <w:rFonts w:ascii="Tw Cen MT" w:hAnsi="Tw Cen MT"/>
          <w:sz w:val="24"/>
          <w:szCs w:val="24"/>
        </w:rPr>
        <w:t>%. The current value of her 40</w:t>
      </w:r>
      <w:r w:rsidR="0060333F">
        <w:rPr>
          <w:rFonts w:ascii="Tw Cen MT" w:hAnsi="Tw Cen MT"/>
          <w:sz w:val="24"/>
          <w:szCs w:val="24"/>
        </w:rPr>
        <w:t>1</w:t>
      </w:r>
      <w:r w:rsidR="00467781">
        <w:rPr>
          <w:rFonts w:ascii="Tw Cen MT" w:hAnsi="Tw Cen MT"/>
          <w:sz w:val="24"/>
          <w:szCs w:val="24"/>
        </w:rPr>
        <w:t>(</w:t>
      </w:r>
      <w:r w:rsidR="0060333F">
        <w:rPr>
          <w:rFonts w:ascii="Tw Cen MT" w:hAnsi="Tw Cen MT"/>
          <w:sz w:val="24"/>
          <w:szCs w:val="24"/>
        </w:rPr>
        <w:t>k</w:t>
      </w:r>
      <w:r w:rsidR="00467781">
        <w:rPr>
          <w:rFonts w:ascii="Tw Cen MT" w:hAnsi="Tw Cen MT"/>
          <w:sz w:val="24"/>
          <w:szCs w:val="24"/>
        </w:rPr>
        <w:t>) is $</w:t>
      </w:r>
      <w:r w:rsidR="0060333F">
        <w:rPr>
          <w:rFonts w:ascii="Tw Cen MT" w:hAnsi="Tw Cen MT"/>
          <w:sz w:val="24"/>
          <w:szCs w:val="24"/>
        </w:rPr>
        <w:t>40</w:t>
      </w:r>
      <w:r w:rsidR="00467781">
        <w:rPr>
          <w:rFonts w:ascii="Tw Cen MT" w:hAnsi="Tw Cen MT"/>
          <w:sz w:val="24"/>
          <w:szCs w:val="24"/>
        </w:rPr>
        <w:t xml:space="preserve">,000. </w:t>
      </w:r>
      <w:r w:rsidR="006379B1">
        <w:rPr>
          <w:rFonts w:ascii="Tw Cen MT" w:hAnsi="Tw Cen MT"/>
          <w:sz w:val="24"/>
          <w:szCs w:val="24"/>
        </w:rPr>
        <w:t>She has invested her 40</w:t>
      </w:r>
      <w:r w:rsidR="0060333F">
        <w:rPr>
          <w:rFonts w:ascii="Tw Cen MT" w:hAnsi="Tw Cen MT"/>
          <w:sz w:val="24"/>
          <w:szCs w:val="24"/>
        </w:rPr>
        <w:t>1</w:t>
      </w:r>
      <w:r w:rsidR="006379B1">
        <w:rPr>
          <w:rFonts w:ascii="Tw Cen MT" w:hAnsi="Tw Cen MT"/>
          <w:sz w:val="24"/>
          <w:szCs w:val="24"/>
        </w:rPr>
        <w:t>(</w:t>
      </w:r>
      <w:r w:rsidR="0060333F">
        <w:rPr>
          <w:rFonts w:ascii="Tw Cen MT" w:hAnsi="Tw Cen MT"/>
          <w:sz w:val="24"/>
          <w:szCs w:val="24"/>
        </w:rPr>
        <w:t>k</w:t>
      </w:r>
      <w:r w:rsidR="006379B1">
        <w:rPr>
          <w:rFonts w:ascii="Tw Cen MT" w:hAnsi="Tw Cen MT"/>
          <w:sz w:val="24"/>
          <w:szCs w:val="24"/>
        </w:rPr>
        <w:t xml:space="preserve">) investment in </w:t>
      </w:r>
      <w:r w:rsidR="0060333F">
        <w:rPr>
          <w:rFonts w:ascii="Tw Cen MT" w:hAnsi="Tw Cen MT"/>
          <w:sz w:val="24"/>
          <w:szCs w:val="24"/>
        </w:rPr>
        <w:t>a mutual fund, Fidelity Select Energy Portfolio (FSENX)</w:t>
      </w:r>
      <w:r w:rsidR="006379B1">
        <w:rPr>
          <w:rFonts w:ascii="Tw Cen MT" w:hAnsi="Tw Cen MT"/>
          <w:sz w:val="24"/>
          <w:szCs w:val="24"/>
        </w:rPr>
        <w:t>.</w:t>
      </w:r>
    </w:p>
    <w:p w14:paraId="623510C9" w14:textId="28D1D5E6" w:rsidR="006379B1" w:rsidRDefault="006379B1" w:rsidP="00497008">
      <w:pPr>
        <w:pStyle w:val="NoSpacing"/>
        <w:rPr>
          <w:rFonts w:ascii="Tw Cen MT" w:hAnsi="Tw Cen MT"/>
          <w:sz w:val="24"/>
          <w:szCs w:val="24"/>
        </w:rPr>
      </w:pPr>
    </w:p>
    <w:p w14:paraId="15079B18" w14:textId="3554B747" w:rsidR="006379B1" w:rsidRDefault="00A70231" w:rsidP="00497008">
      <w:pPr>
        <w:pStyle w:val="NoSpacing"/>
        <w:rPr>
          <w:rFonts w:ascii="Tw Cen MT" w:hAnsi="Tw Cen MT"/>
          <w:sz w:val="24"/>
          <w:szCs w:val="24"/>
        </w:rPr>
      </w:pPr>
      <w:r>
        <w:rPr>
          <w:rFonts w:ascii="Tw Cen MT" w:hAnsi="Tw Cen MT"/>
          <w:sz w:val="24"/>
          <w:szCs w:val="24"/>
        </w:rPr>
        <w:t>Shawn</w:t>
      </w:r>
      <w:r w:rsidR="006379B1">
        <w:rPr>
          <w:rFonts w:ascii="Tw Cen MT" w:hAnsi="Tw Cen MT"/>
          <w:sz w:val="24"/>
          <w:szCs w:val="24"/>
        </w:rPr>
        <w:t xml:space="preserve"> </w:t>
      </w:r>
      <w:r w:rsidR="00D277B0">
        <w:rPr>
          <w:rFonts w:ascii="Tw Cen MT" w:hAnsi="Tw Cen MT"/>
          <w:sz w:val="24"/>
          <w:szCs w:val="24"/>
        </w:rPr>
        <w:t xml:space="preserve">also </w:t>
      </w:r>
      <w:r w:rsidR="006379B1">
        <w:rPr>
          <w:rFonts w:ascii="Tw Cen MT" w:hAnsi="Tw Cen MT"/>
          <w:sz w:val="24"/>
          <w:szCs w:val="24"/>
        </w:rPr>
        <w:t>has a 401(k) invested with Fidelity. The current market value of his account is $</w:t>
      </w:r>
      <w:r w:rsidR="00D277B0">
        <w:rPr>
          <w:rFonts w:ascii="Tw Cen MT" w:hAnsi="Tw Cen MT"/>
          <w:sz w:val="24"/>
          <w:szCs w:val="24"/>
        </w:rPr>
        <w:t>2</w:t>
      </w:r>
      <w:r w:rsidR="006379B1">
        <w:rPr>
          <w:rFonts w:ascii="Tw Cen MT" w:hAnsi="Tw Cen MT"/>
          <w:sz w:val="24"/>
          <w:szCs w:val="24"/>
        </w:rPr>
        <w:t xml:space="preserve">4,000, invested </w:t>
      </w:r>
      <w:r w:rsidR="00D277B0">
        <w:rPr>
          <w:rFonts w:ascii="Tw Cen MT" w:hAnsi="Tw Cen MT"/>
          <w:sz w:val="24"/>
          <w:szCs w:val="24"/>
        </w:rPr>
        <w:t>in Fidelity Limited Term Bond Fund (FJRLX)</w:t>
      </w:r>
      <w:r w:rsidR="006379B1">
        <w:rPr>
          <w:rFonts w:ascii="Tw Cen MT" w:hAnsi="Tw Cen MT"/>
          <w:sz w:val="24"/>
          <w:szCs w:val="24"/>
        </w:rPr>
        <w:t>. He was contributing $</w:t>
      </w:r>
      <w:r w:rsidR="00D277B0">
        <w:rPr>
          <w:rFonts w:ascii="Tw Cen MT" w:hAnsi="Tw Cen MT"/>
          <w:sz w:val="24"/>
          <w:szCs w:val="24"/>
        </w:rPr>
        <w:t>3</w:t>
      </w:r>
      <w:r w:rsidR="006379B1">
        <w:rPr>
          <w:rFonts w:ascii="Tw Cen MT" w:hAnsi="Tw Cen MT"/>
          <w:sz w:val="24"/>
          <w:szCs w:val="24"/>
        </w:rPr>
        <w:t xml:space="preserve">00 </w:t>
      </w:r>
      <w:r w:rsidR="00D277B0">
        <w:rPr>
          <w:rFonts w:ascii="Tw Cen MT" w:hAnsi="Tw Cen MT"/>
          <w:sz w:val="24"/>
          <w:szCs w:val="24"/>
        </w:rPr>
        <w:t>per</w:t>
      </w:r>
      <w:r w:rsidR="006379B1">
        <w:rPr>
          <w:rFonts w:ascii="Tw Cen MT" w:hAnsi="Tw Cen MT"/>
          <w:sz w:val="24"/>
          <w:szCs w:val="24"/>
        </w:rPr>
        <w:t xml:space="preserve"> month into his </w:t>
      </w:r>
      <w:proofErr w:type="gramStart"/>
      <w:r w:rsidR="006379B1">
        <w:rPr>
          <w:rFonts w:ascii="Tw Cen MT" w:hAnsi="Tw Cen MT"/>
          <w:sz w:val="24"/>
          <w:szCs w:val="24"/>
        </w:rPr>
        <w:t>401(k), but</w:t>
      </w:r>
      <w:proofErr w:type="gramEnd"/>
      <w:r w:rsidR="006379B1">
        <w:rPr>
          <w:rFonts w:ascii="Tw Cen MT" w:hAnsi="Tw Cen MT"/>
          <w:sz w:val="24"/>
          <w:szCs w:val="24"/>
        </w:rPr>
        <w:t xml:space="preserve"> </w:t>
      </w:r>
      <w:r w:rsidR="00D277B0">
        <w:rPr>
          <w:rFonts w:ascii="Tw Cen MT" w:hAnsi="Tw Cen MT"/>
          <w:sz w:val="24"/>
          <w:szCs w:val="24"/>
        </w:rPr>
        <w:t>reduced his contributions to $150 per month</w:t>
      </w:r>
      <w:r w:rsidR="006379B1">
        <w:rPr>
          <w:rFonts w:ascii="Tw Cen MT" w:hAnsi="Tw Cen MT"/>
          <w:sz w:val="24"/>
          <w:szCs w:val="24"/>
        </w:rPr>
        <w:t xml:space="preserve"> </w:t>
      </w:r>
      <w:r w:rsidR="00D277B0">
        <w:rPr>
          <w:rFonts w:ascii="Tw Cen MT" w:hAnsi="Tw Cen MT"/>
          <w:sz w:val="24"/>
          <w:szCs w:val="24"/>
        </w:rPr>
        <w:t>to help pay for Jimmy’s daycare costs.</w:t>
      </w:r>
      <w:r w:rsidR="006379B1">
        <w:rPr>
          <w:rFonts w:ascii="Tw Cen MT" w:hAnsi="Tw Cen MT"/>
          <w:sz w:val="24"/>
          <w:szCs w:val="24"/>
        </w:rPr>
        <w:t xml:space="preserve"> His employer doesn’t have a matching program.</w:t>
      </w:r>
    </w:p>
    <w:p w14:paraId="20527F85" w14:textId="6EDD8719" w:rsidR="006379B1" w:rsidRDefault="006379B1" w:rsidP="00497008">
      <w:pPr>
        <w:pStyle w:val="NoSpacing"/>
        <w:rPr>
          <w:rFonts w:ascii="Tw Cen MT" w:hAnsi="Tw Cen MT"/>
          <w:sz w:val="24"/>
          <w:szCs w:val="24"/>
        </w:rPr>
      </w:pPr>
    </w:p>
    <w:p w14:paraId="3A3E9104" w14:textId="77777777" w:rsidR="00DB5A65" w:rsidRDefault="00DB5A65" w:rsidP="00DB5A65">
      <w:pPr>
        <w:pStyle w:val="NoSpacing"/>
        <w:rPr>
          <w:rFonts w:ascii="Tw Cen MT" w:hAnsi="Tw Cen MT"/>
          <w:sz w:val="24"/>
          <w:szCs w:val="24"/>
        </w:rPr>
      </w:pPr>
      <w:r>
        <w:rPr>
          <w:rFonts w:ascii="Tw Cen MT" w:hAnsi="Tw Cen MT"/>
          <w:sz w:val="24"/>
          <w:szCs w:val="24"/>
        </w:rPr>
        <w:t xml:space="preserve">Neither Shawn nor Heidi will receive a pension upon retirement. </w:t>
      </w:r>
    </w:p>
    <w:p w14:paraId="4394B05C" w14:textId="77777777" w:rsidR="00DB5A65" w:rsidRDefault="00DB5A65" w:rsidP="00497008">
      <w:pPr>
        <w:pStyle w:val="NoSpacing"/>
        <w:rPr>
          <w:rFonts w:ascii="Tw Cen MT" w:hAnsi="Tw Cen MT"/>
          <w:sz w:val="24"/>
          <w:szCs w:val="24"/>
        </w:rPr>
      </w:pPr>
    </w:p>
    <w:p w14:paraId="4056D5E0" w14:textId="64F666FC" w:rsidR="00DB5A65" w:rsidRDefault="00DB5A65" w:rsidP="00497008">
      <w:pPr>
        <w:pStyle w:val="NoSpacing"/>
        <w:rPr>
          <w:rFonts w:ascii="Tw Cen MT" w:hAnsi="Tw Cen MT"/>
          <w:sz w:val="24"/>
          <w:szCs w:val="24"/>
        </w:rPr>
      </w:pPr>
      <w:r>
        <w:rPr>
          <w:rFonts w:ascii="Tw Cen MT" w:hAnsi="Tw Cen MT"/>
          <w:sz w:val="24"/>
          <w:szCs w:val="24"/>
        </w:rPr>
        <w:t xml:space="preserve">Be sure to utilize the </w:t>
      </w:r>
      <w:proofErr w:type="spellStart"/>
      <w:r>
        <w:rPr>
          <w:rFonts w:ascii="Tw Cen MT" w:hAnsi="Tw Cen MT"/>
          <w:sz w:val="24"/>
          <w:szCs w:val="24"/>
        </w:rPr>
        <w:t>Bradleys</w:t>
      </w:r>
      <w:proofErr w:type="spellEnd"/>
      <w:r>
        <w:rPr>
          <w:rFonts w:ascii="Tw Cen MT" w:hAnsi="Tw Cen MT"/>
          <w:sz w:val="24"/>
          <w:szCs w:val="24"/>
        </w:rPr>
        <w:t xml:space="preserve"> current retirement savings to show how much they would expect to have at their desired retirement age of 58 if nothing changes. Also, be sure to show what changes need to be made and the impact it would have on their savings trajectory. You will likely want to use an online calculator to help you crunch the numbers. Be sure to consider the tax implications of different strategies</w:t>
      </w:r>
      <w:r w:rsidR="00FC1E71">
        <w:rPr>
          <w:rFonts w:ascii="Tw Cen MT" w:hAnsi="Tw Cen MT"/>
          <w:sz w:val="24"/>
          <w:szCs w:val="24"/>
        </w:rPr>
        <w:t xml:space="preserve"> in your recommendations</w:t>
      </w:r>
      <w:r>
        <w:rPr>
          <w:rFonts w:ascii="Tw Cen MT" w:hAnsi="Tw Cen MT"/>
          <w:sz w:val="24"/>
          <w:szCs w:val="24"/>
        </w:rPr>
        <w:t>.</w:t>
      </w:r>
    </w:p>
    <w:p w14:paraId="28041C08" w14:textId="77777777" w:rsidR="00DB5A65" w:rsidRDefault="00DB5A65" w:rsidP="00497008">
      <w:pPr>
        <w:pStyle w:val="NoSpacing"/>
        <w:rPr>
          <w:rFonts w:ascii="Tw Cen MT" w:hAnsi="Tw Cen MT"/>
          <w:sz w:val="24"/>
          <w:szCs w:val="24"/>
        </w:rPr>
      </w:pPr>
    </w:p>
    <w:p w14:paraId="5CB5B4E4" w14:textId="033FE675" w:rsidR="006379B1" w:rsidRDefault="006379B1" w:rsidP="00497008">
      <w:pPr>
        <w:pStyle w:val="NoSpacing"/>
        <w:rPr>
          <w:rFonts w:ascii="Tw Cen MT" w:hAnsi="Tw Cen MT"/>
          <w:sz w:val="24"/>
          <w:szCs w:val="24"/>
        </w:rPr>
      </w:pPr>
      <w:r>
        <w:rPr>
          <w:rFonts w:ascii="Tw Cen MT" w:hAnsi="Tw Cen MT"/>
          <w:sz w:val="24"/>
          <w:szCs w:val="24"/>
        </w:rPr>
        <w:t xml:space="preserve">The </w:t>
      </w:r>
      <w:proofErr w:type="spellStart"/>
      <w:r w:rsidR="00A70231">
        <w:rPr>
          <w:rFonts w:ascii="Tw Cen MT" w:hAnsi="Tw Cen MT"/>
          <w:sz w:val="24"/>
          <w:szCs w:val="24"/>
        </w:rPr>
        <w:t>Bradley</w:t>
      </w:r>
      <w:r>
        <w:rPr>
          <w:rFonts w:ascii="Tw Cen MT" w:hAnsi="Tw Cen MT"/>
          <w:sz w:val="24"/>
          <w:szCs w:val="24"/>
        </w:rPr>
        <w:t>s</w:t>
      </w:r>
      <w:proofErr w:type="spellEnd"/>
      <w:r>
        <w:rPr>
          <w:rFonts w:ascii="Tw Cen MT" w:hAnsi="Tw Cen MT"/>
          <w:sz w:val="24"/>
          <w:szCs w:val="24"/>
        </w:rPr>
        <w:t xml:space="preserve"> </w:t>
      </w:r>
      <w:r w:rsidR="00D277B0">
        <w:rPr>
          <w:rFonts w:ascii="Tw Cen MT" w:hAnsi="Tw Cen MT"/>
          <w:sz w:val="24"/>
          <w:szCs w:val="24"/>
        </w:rPr>
        <w:t xml:space="preserve">don’t </w:t>
      </w:r>
      <w:r>
        <w:rPr>
          <w:rFonts w:ascii="Tw Cen MT" w:hAnsi="Tw Cen MT"/>
          <w:sz w:val="24"/>
          <w:szCs w:val="24"/>
        </w:rPr>
        <w:t>have an emergency fund</w:t>
      </w:r>
      <w:r w:rsidR="00D277B0">
        <w:rPr>
          <w:rFonts w:ascii="Tw Cen MT" w:hAnsi="Tw Cen MT"/>
          <w:sz w:val="24"/>
          <w:szCs w:val="24"/>
        </w:rPr>
        <w:t xml:space="preserve">. They have </w:t>
      </w:r>
      <w:r>
        <w:rPr>
          <w:rFonts w:ascii="Tw Cen MT" w:hAnsi="Tw Cen MT"/>
          <w:sz w:val="24"/>
          <w:szCs w:val="24"/>
        </w:rPr>
        <w:t>a working checking account with an average balance of $</w:t>
      </w:r>
      <w:r w:rsidR="00D277B0">
        <w:rPr>
          <w:rFonts w:ascii="Tw Cen MT" w:hAnsi="Tw Cen MT"/>
          <w:sz w:val="24"/>
          <w:szCs w:val="24"/>
        </w:rPr>
        <w:t>900</w:t>
      </w:r>
      <w:r>
        <w:rPr>
          <w:rFonts w:ascii="Tw Cen MT" w:hAnsi="Tw Cen MT"/>
          <w:sz w:val="24"/>
          <w:szCs w:val="24"/>
        </w:rPr>
        <w:t>.</w:t>
      </w:r>
    </w:p>
    <w:p w14:paraId="5FDAD503" w14:textId="692AB844" w:rsidR="00C05BCE" w:rsidRDefault="00C05BCE" w:rsidP="00497008">
      <w:pPr>
        <w:pStyle w:val="NoSpacing"/>
        <w:rPr>
          <w:rFonts w:ascii="Tw Cen MT" w:hAnsi="Tw Cen MT"/>
          <w:sz w:val="24"/>
          <w:szCs w:val="24"/>
        </w:rPr>
      </w:pPr>
    </w:p>
    <w:p w14:paraId="13968BAB" w14:textId="0B8797CD" w:rsidR="005C441C" w:rsidRDefault="00EA29A4" w:rsidP="00497008">
      <w:pPr>
        <w:pStyle w:val="NoSpacing"/>
        <w:rPr>
          <w:rFonts w:ascii="Tw Cen MT" w:hAnsi="Tw Cen MT"/>
          <w:sz w:val="24"/>
          <w:szCs w:val="24"/>
        </w:rPr>
      </w:pPr>
      <w:r>
        <w:rPr>
          <w:rFonts w:ascii="Tw Cen MT" w:hAnsi="Tw Cen MT"/>
          <w:sz w:val="24"/>
          <w:szCs w:val="24"/>
        </w:rPr>
        <w:t>Shawn and his brother own a rental home together. It has a fair market value of $152,000, but they still owe $85,000 on the mortgage.</w:t>
      </w:r>
      <w:r w:rsidR="0005520E">
        <w:rPr>
          <w:rFonts w:ascii="Tw Cen MT" w:hAnsi="Tw Cen MT"/>
          <w:sz w:val="24"/>
          <w:szCs w:val="24"/>
        </w:rPr>
        <w:t xml:space="preserve"> The house currently has a tenant and the rental income is the same amount the brothers pay to the bank each month for the mortgage.</w:t>
      </w:r>
    </w:p>
    <w:p w14:paraId="1A521642" w14:textId="77777777" w:rsidR="00EA29A4" w:rsidRDefault="00EA29A4" w:rsidP="00497008">
      <w:pPr>
        <w:pStyle w:val="NoSpacing"/>
        <w:rPr>
          <w:rFonts w:ascii="Tw Cen MT" w:hAnsi="Tw Cen MT"/>
          <w:sz w:val="24"/>
          <w:szCs w:val="24"/>
        </w:rPr>
      </w:pPr>
    </w:p>
    <w:p w14:paraId="6622477F" w14:textId="39FC7E82" w:rsidR="005C441C" w:rsidRDefault="005C441C" w:rsidP="00497008">
      <w:pPr>
        <w:pStyle w:val="NoSpacing"/>
        <w:rPr>
          <w:rFonts w:ascii="Tw Cen MT" w:hAnsi="Tw Cen MT"/>
          <w:sz w:val="24"/>
          <w:szCs w:val="24"/>
        </w:rPr>
      </w:pPr>
      <w:r>
        <w:rPr>
          <w:rFonts w:ascii="Tw Cen MT" w:hAnsi="Tw Cen MT"/>
          <w:sz w:val="24"/>
          <w:szCs w:val="24"/>
        </w:rPr>
        <w:t xml:space="preserve">The </w:t>
      </w:r>
      <w:proofErr w:type="spellStart"/>
      <w:r w:rsidR="00A70231">
        <w:rPr>
          <w:rFonts w:ascii="Tw Cen MT" w:hAnsi="Tw Cen MT"/>
          <w:sz w:val="24"/>
          <w:szCs w:val="24"/>
        </w:rPr>
        <w:t>Bradley</w:t>
      </w:r>
      <w:r>
        <w:rPr>
          <w:rFonts w:ascii="Tw Cen MT" w:hAnsi="Tw Cen MT"/>
          <w:sz w:val="24"/>
          <w:szCs w:val="24"/>
        </w:rPr>
        <w:t>s</w:t>
      </w:r>
      <w:proofErr w:type="spellEnd"/>
      <w:r>
        <w:rPr>
          <w:rFonts w:ascii="Tw Cen MT" w:hAnsi="Tw Cen MT"/>
          <w:sz w:val="24"/>
          <w:szCs w:val="24"/>
        </w:rPr>
        <w:t xml:space="preserve"> </w:t>
      </w:r>
      <w:r w:rsidR="00EA29A4">
        <w:rPr>
          <w:rFonts w:ascii="Tw Cen MT" w:hAnsi="Tw Cen MT"/>
          <w:sz w:val="24"/>
          <w:szCs w:val="24"/>
        </w:rPr>
        <w:t xml:space="preserve">do not have a college savings account for either of their </w:t>
      </w:r>
      <w:proofErr w:type="gramStart"/>
      <w:r w:rsidR="00EA29A4">
        <w:rPr>
          <w:rFonts w:ascii="Tw Cen MT" w:hAnsi="Tw Cen MT"/>
          <w:sz w:val="24"/>
          <w:szCs w:val="24"/>
        </w:rPr>
        <w:t>children</w:t>
      </w:r>
      <w:r w:rsidR="00C85426">
        <w:rPr>
          <w:rFonts w:ascii="Tw Cen MT" w:hAnsi="Tw Cen MT"/>
          <w:sz w:val="24"/>
          <w:szCs w:val="24"/>
        </w:rPr>
        <w:t>, but</w:t>
      </w:r>
      <w:proofErr w:type="gramEnd"/>
      <w:r w:rsidR="00C85426">
        <w:rPr>
          <w:rFonts w:ascii="Tw Cen MT" w:hAnsi="Tw Cen MT"/>
          <w:sz w:val="24"/>
          <w:szCs w:val="24"/>
        </w:rPr>
        <w:t xml:space="preserve"> would like to get one started immediately</w:t>
      </w:r>
      <w:r w:rsidR="00EA29A4">
        <w:rPr>
          <w:rFonts w:ascii="Tw Cen MT" w:hAnsi="Tw Cen MT"/>
          <w:sz w:val="24"/>
          <w:szCs w:val="24"/>
        </w:rPr>
        <w:t>.</w:t>
      </w:r>
      <w:r w:rsidR="00C85426">
        <w:rPr>
          <w:rFonts w:ascii="Tw Cen MT" w:hAnsi="Tw Cen MT"/>
          <w:sz w:val="24"/>
          <w:szCs w:val="24"/>
        </w:rPr>
        <w:t xml:space="preserve"> They are considering opening an UTMA account for their </w:t>
      </w:r>
      <w:proofErr w:type="gramStart"/>
      <w:r w:rsidR="00C85426">
        <w:rPr>
          <w:rFonts w:ascii="Tw Cen MT" w:hAnsi="Tw Cen MT"/>
          <w:sz w:val="24"/>
          <w:szCs w:val="24"/>
        </w:rPr>
        <w:t>children, but</w:t>
      </w:r>
      <w:proofErr w:type="gramEnd"/>
      <w:r w:rsidR="00C85426">
        <w:rPr>
          <w:rFonts w:ascii="Tw Cen MT" w:hAnsi="Tw Cen MT"/>
          <w:sz w:val="24"/>
          <w:szCs w:val="24"/>
        </w:rPr>
        <w:t xml:space="preserve"> have also heard about 529 accounts and would like some advice on this topic.</w:t>
      </w:r>
    </w:p>
    <w:p w14:paraId="268E0E1B" w14:textId="32BFE339" w:rsidR="000D6B15" w:rsidRDefault="000D6B15" w:rsidP="00497008">
      <w:pPr>
        <w:pStyle w:val="NoSpacing"/>
        <w:rPr>
          <w:rFonts w:ascii="Tw Cen MT" w:hAnsi="Tw Cen MT"/>
          <w:sz w:val="24"/>
          <w:szCs w:val="24"/>
        </w:rPr>
      </w:pPr>
    </w:p>
    <w:p w14:paraId="067CCB24" w14:textId="122977E6" w:rsidR="000D6B15" w:rsidRDefault="000D6B15" w:rsidP="00497008">
      <w:pPr>
        <w:pStyle w:val="NoSpacing"/>
        <w:rPr>
          <w:rFonts w:ascii="Tw Cen MT" w:hAnsi="Tw Cen MT"/>
          <w:sz w:val="24"/>
          <w:szCs w:val="24"/>
        </w:rPr>
      </w:pPr>
      <w:r>
        <w:rPr>
          <w:rFonts w:ascii="Tw Cen MT" w:hAnsi="Tw Cen MT"/>
          <w:sz w:val="24"/>
          <w:szCs w:val="24"/>
        </w:rPr>
        <w:t>Shawn’s mother recently let the Bradley family know she started up a MESP 529 account for each of the kids when they were born. Alyssa’s account is now worth $7,000 and Jimmy’s account is worth $3,500.</w:t>
      </w:r>
    </w:p>
    <w:p w14:paraId="01788369" w14:textId="4195FB61" w:rsidR="004C599E" w:rsidRDefault="004C599E" w:rsidP="00497008">
      <w:pPr>
        <w:pStyle w:val="NoSpacing"/>
        <w:rPr>
          <w:rFonts w:ascii="Tw Cen MT" w:hAnsi="Tw Cen MT"/>
          <w:sz w:val="24"/>
          <w:szCs w:val="24"/>
        </w:rPr>
      </w:pPr>
    </w:p>
    <w:p w14:paraId="31D98035" w14:textId="77777777" w:rsidR="00C05BCE" w:rsidRDefault="00C05BCE" w:rsidP="00497008">
      <w:pPr>
        <w:pStyle w:val="NoSpacing"/>
        <w:rPr>
          <w:rFonts w:ascii="Tw Cen MT" w:hAnsi="Tw Cen MT"/>
          <w:sz w:val="24"/>
          <w:szCs w:val="24"/>
        </w:rPr>
      </w:pPr>
    </w:p>
    <w:tbl>
      <w:tblPr>
        <w:tblStyle w:val="TableGrid"/>
        <w:tblW w:w="0" w:type="auto"/>
        <w:shd w:val="clear" w:color="auto" w:fill="E7E6E6" w:themeFill="background2"/>
        <w:tblLook w:val="04A0" w:firstRow="1" w:lastRow="0" w:firstColumn="1" w:lastColumn="0" w:noHBand="0" w:noVBand="1"/>
      </w:tblPr>
      <w:tblGrid>
        <w:gridCol w:w="10070"/>
      </w:tblGrid>
      <w:tr w:rsidR="004C599E" w14:paraId="662A0FA6" w14:textId="77777777" w:rsidTr="007F5D6E">
        <w:tc>
          <w:tcPr>
            <w:tcW w:w="10070" w:type="dxa"/>
            <w:shd w:val="clear" w:color="auto" w:fill="E7E6E6" w:themeFill="background2"/>
          </w:tcPr>
          <w:p w14:paraId="7284A7E6" w14:textId="75E54635" w:rsidR="004C599E" w:rsidRPr="004C599E" w:rsidRDefault="004C599E" w:rsidP="007F5D6E">
            <w:pPr>
              <w:pStyle w:val="NoSpacing"/>
              <w:jc w:val="right"/>
              <w:rPr>
                <w:rFonts w:ascii="Tw Cen MT" w:hAnsi="Tw Cen MT"/>
                <w:b/>
                <w:sz w:val="32"/>
                <w:szCs w:val="32"/>
              </w:rPr>
            </w:pPr>
            <w:r>
              <w:rPr>
                <w:rFonts w:ascii="Tw Cen MT" w:hAnsi="Tw Cen MT"/>
                <w:b/>
                <w:sz w:val="32"/>
                <w:szCs w:val="32"/>
              </w:rPr>
              <w:t>DEBTS</w:t>
            </w:r>
          </w:p>
        </w:tc>
      </w:tr>
    </w:tbl>
    <w:p w14:paraId="0AF54BAE" w14:textId="77C354AA" w:rsidR="004C599E" w:rsidRDefault="004C599E" w:rsidP="00497008">
      <w:pPr>
        <w:pStyle w:val="NoSpacing"/>
        <w:rPr>
          <w:rFonts w:ascii="Tw Cen MT" w:hAnsi="Tw Cen MT"/>
          <w:sz w:val="24"/>
          <w:szCs w:val="24"/>
        </w:rPr>
      </w:pPr>
    </w:p>
    <w:p w14:paraId="1B93EFE0" w14:textId="3AA5A736" w:rsidR="004C599E" w:rsidRPr="00461926" w:rsidRDefault="004C599E" w:rsidP="00497008">
      <w:pPr>
        <w:pStyle w:val="NoSpacing"/>
        <w:rPr>
          <w:rFonts w:ascii="Tw Cen MT" w:hAnsi="Tw Cen MT"/>
          <w:b/>
          <w:sz w:val="28"/>
          <w:szCs w:val="28"/>
        </w:rPr>
      </w:pPr>
      <w:r w:rsidRPr="00461926">
        <w:rPr>
          <w:rFonts w:ascii="Tw Cen MT" w:hAnsi="Tw Cen MT"/>
          <w:b/>
          <w:sz w:val="28"/>
          <w:szCs w:val="28"/>
        </w:rPr>
        <w:t>HOME MORT</w:t>
      </w:r>
      <w:r w:rsidR="00EA29A4">
        <w:rPr>
          <w:rFonts w:ascii="Tw Cen MT" w:hAnsi="Tw Cen MT"/>
          <w:b/>
          <w:sz w:val="28"/>
          <w:szCs w:val="28"/>
        </w:rPr>
        <w:t>G</w:t>
      </w:r>
      <w:r w:rsidRPr="00461926">
        <w:rPr>
          <w:rFonts w:ascii="Tw Cen MT" w:hAnsi="Tw Cen MT"/>
          <w:b/>
          <w:sz w:val="28"/>
          <w:szCs w:val="28"/>
        </w:rPr>
        <w:t>AGE</w:t>
      </w:r>
    </w:p>
    <w:p w14:paraId="0D38173C" w14:textId="0D638ACF" w:rsidR="004C599E" w:rsidRDefault="00FF06A6" w:rsidP="00497008">
      <w:pPr>
        <w:pStyle w:val="NoSpacing"/>
        <w:rPr>
          <w:rFonts w:ascii="Tw Cen MT" w:hAnsi="Tw Cen MT"/>
          <w:sz w:val="24"/>
          <w:szCs w:val="24"/>
        </w:rPr>
      </w:pPr>
      <w:r>
        <w:rPr>
          <w:rFonts w:ascii="Tw Cen MT" w:hAnsi="Tw Cen MT"/>
          <w:sz w:val="24"/>
          <w:szCs w:val="24"/>
        </w:rPr>
        <w:t xml:space="preserve">They financed their home at a </w:t>
      </w:r>
      <w:r w:rsidR="00962D65">
        <w:rPr>
          <w:rFonts w:ascii="Tw Cen MT" w:hAnsi="Tw Cen MT"/>
          <w:sz w:val="24"/>
          <w:szCs w:val="24"/>
        </w:rPr>
        <w:t>4.5</w:t>
      </w:r>
      <w:r>
        <w:rPr>
          <w:rFonts w:ascii="Tw Cen MT" w:hAnsi="Tw Cen MT"/>
          <w:sz w:val="24"/>
          <w:szCs w:val="24"/>
        </w:rPr>
        <w:t xml:space="preserve">% interest rate and have </w:t>
      </w:r>
      <w:r w:rsidR="00C920F1">
        <w:rPr>
          <w:rFonts w:ascii="Tw Cen MT" w:hAnsi="Tw Cen MT"/>
          <w:sz w:val="24"/>
          <w:szCs w:val="24"/>
        </w:rPr>
        <w:t>2</w:t>
      </w:r>
      <w:r w:rsidR="00962D65">
        <w:rPr>
          <w:rFonts w:ascii="Tw Cen MT" w:hAnsi="Tw Cen MT"/>
          <w:sz w:val="24"/>
          <w:szCs w:val="24"/>
        </w:rPr>
        <w:t>3</w:t>
      </w:r>
      <w:r>
        <w:rPr>
          <w:rFonts w:ascii="Tw Cen MT" w:hAnsi="Tw Cen MT"/>
          <w:sz w:val="24"/>
          <w:szCs w:val="24"/>
        </w:rPr>
        <w:t xml:space="preserve"> years left on a 30</w:t>
      </w:r>
      <w:r w:rsidR="0011717C">
        <w:rPr>
          <w:rFonts w:ascii="Tw Cen MT" w:hAnsi="Tw Cen MT"/>
          <w:sz w:val="24"/>
          <w:szCs w:val="24"/>
        </w:rPr>
        <w:t>-</w:t>
      </w:r>
      <w:r>
        <w:rPr>
          <w:rFonts w:ascii="Tw Cen MT" w:hAnsi="Tw Cen MT"/>
          <w:sz w:val="24"/>
          <w:szCs w:val="24"/>
        </w:rPr>
        <w:t xml:space="preserve">year </w:t>
      </w:r>
      <w:r w:rsidR="00C920F1">
        <w:rPr>
          <w:rFonts w:ascii="Tw Cen MT" w:hAnsi="Tw Cen MT"/>
          <w:sz w:val="24"/>
          <w:szCs w:val="24"/>
        </w:rPr>
        <w:t>fixed rate mortgage with a balance of $</w:t>
      </w:r>
      <w:r w:rsidR="00962D65">
        <w:rPr>
          <w:rFonts w:ascii="Tw Cen MT" w:hAnsi="Tw Cen MT"/>
          <w:sz w:val="24"/>
          <w:szCs w:val="24"/>
        </w:rPr>
        <w:t>17</w:t>
      </w:r>
      <w:r w:rsidR="008C191C">
        <w:rPr>
          <w:rFonts w:ascii="Tw Cen MT" w:hAnsi="Tw Cen MT"/>
          <w:sz w:val="24"/>
          <w:szCs w:val="24"/>
        </w:rPr>
        <w:t>0</w:t>
      </w:r>
      <w:r w:rsidR="00C920F1">
        <w:rPr>
          <w:rFonts w:ascii="Tw Cen MT" w:hAnsi="Tw Cen MT"/>
          <w:sz w:val="24"/>
          <w:szCs w:val="24"/>
        </w:rPr>
        <w:t>,000. The current market value of the home is $</w:t>
      </w:r>
      <w:r w:rsidR="00962D65">
        <w:rPr>
          <w:rFonts w:ascii="Tw Cen MT" w:hAnsi="Tw Cen MT"/>
          <w:sz w:val="24"/>
          <w:szCs w:val="24"/>
        </w:rPr>
        <w:t>210</w:t>
      </w:r>
      <w:r w:rsidR="00C920F1">
        <w:rPr>
          <w:rFonts w:ascii="Tw Cen MT" w:hAnsi="Tw Cen MT"/>
          <w:sz w:val="24"/>
          <w:szCs w:val="24"/>
        </w:rPr>
        <w:t>,000.</w:t>
      </w:r>
    </w:p>
    <w:p w14:paraId="0C6130EB" w14:textId="079E60D8" w:rsidR="00C920F1" w:rsidRDefault="00C920F1" w:rsidP="00497008">
      <w:pPr>
        <w:pStyle w:val="NoSpacing"/>
        <w:rPr>
          <w:rFonts w:ascii="Tw Cen MT" w:hAnsi="Tw Cen MT"/>
          <w:sz w:val="24"/>
          <w:szCs w:val="24"/>
        </w:rPr>
      </w:pPr>
    </w:p>
    <w:p w14:paraId="61F5FE28" w14:textId="437C1952" w:rsidR="00C920F1" w:rsidRDefault="00C920F1" w:rsidP="00497008">
      <w:pPr>
        <w:pStyle w:val="NoSpacing"/>
        <w:rPr>
          <w:rFonts w:ascii="Tw Cen MT" w:hAnsi="Tw Cen MT"/>
          <w:sz w:val="24"/>
          <w:szCs w:val="24"/>
        </w:rPr>
      </w:pPr>
      <w:r>
        <w:rPr>
          <w:rFonts w:ascii="Tw Cen MT" w:hAnsi="Tw Cen MT"/>
          <w:sz w:val="24"/>
          <w:szCs w:val="24"/>
        </w:rPr>
        <w:tab/>
        <w:t>MONTHLY HOUSING EXPENSES</w:t>
      </w:r>
    </w:p>
    <w:tbl>
      <w:tblPr>
        <w:tblStyle w:val="TableGrid"/>
        <w:tblpPr w:leftFromText="180" w:rightFromText="180" w:vertAnchor="text" w:horzAnchor="page" w:tblpX="1741" w:tblpY="165"/>
        <w:tblW w:w="0" w:type="auto"/>
        <w:tblLook w:val="04A0" w:firstRow="1" w:lastRow="0" w:firstColumn="1" w:lastColumn="0" w:noHBand="0" w:noVBand="1"/>
      </w:tblPr>
      <w:tblGrid>
        <w:gridCol w:w="2515"/>
        <w:gridCol w:w="1800"/>
      </w:tblGrid>
      <w:tr w:rsidR="00C920F1" w14:paraId="1674B195" w14:textId="77777777" w:rsidTr="00962D65">
        <w:tc>
          <w:tcPr>
            <w:tcW w:w="2515" w:type="dxa"/>
            <w:vAlign w:val="center"/>
          </w:tcPr>
          <w:p w14:paraId="5D86D125" w14:textId="77777777" w:rsidR="00C920F1" w:rsidRDefault="00C920F1" w:rsidP="00962D65">
            <w:pPr>
              <w:pStyle w:val="NoSpacing"/>
              <w:rPr>
                <w:rFonts w:ascii="Tw Cen MT" w:hAnsi="Tw Cen MT"/>
                <w:sz w:val="24"/>
                <w:szCs w:val="24"/>
              </w:rPr>
            </w:pPr>
            <w:r>
              <w:rPr>
                <w:rFonts w:ascii="Tw Cen MT" w:hAnsi="Tw Cen MT"/>
                <w:sz w:val="24"/>
                <w:szCs w:val="24"/>
              </w:rPr>
              <w:t>Principal &amp; Interest</w:t>
            </w:r>
          </w:p>
        </w:tc>
        <w:tc>
          <w:tcPr>
            <w:tcW w:w="1800" w:type="dxa"/>
            <w:vAlign w:val="center"/>
          </w:tcPr>
          <w:p w14:paraId="1812708E" w14:textId="35FD91E3" w:rsidR="00C920F1" w:rsidRDefault="00C920F1" w:rsidP="00962D65">
            <w:pPr>
              <w:pStyle w:val="NoSpacing"/>
              <w:rPr>
                <w:rFonts w:ascii="Tw Cen MT" w:hAnsi="Tw Cen MT"/>
                <w:sz w:val="24"/>
                <w:szCs w:val="24"/>
              </w:rPr>
            </w:pPr>
            <w:r>
              <w:rPr>
                <w:rFonts w:ascii="Tw Cen MT" w:hAnsi="Tw Cen MT"/>
                <w:sz w:val="24"/>
                <w:szCs w:val="24"/>
              </w:rPr>
              <w:t>$1,</w:t>
            </w:r>
            <w:r w:rsidR="00FC1171">
              <w:rPr>
                <w:rFonts w:ascii="Tw Cen MT" w:hAnsi="Tw Cen MT"/>
                <w:sz w:val="24"/>
                <w:szCs w:val="24"/>
              </w:rPr>
              <w:t>3</w:t>
            </w:r>
            <w:r w:rsidR="00962D65">
              <w:rPr>
                <w:rFonts w:ascii="Tw Cen MT" w:hAnsi="Tw Cen MT"/>
                <w:sz w:val="24"/>
                <w:szCs w:val="24"/>
              </w:rPr>
              <w:t>79</w:t>
            </w:r>
          </w:p>
        </w:tc>
      </w:tr>
      <w:tr w:rsidR="00C920F1" w14:paraId="4938548E" w14:textId="77777777" w:rsidTr="00962D65">
        <w:tc>
          <w:tcPr>
            <w:tcW w:w="2515" w:type="dxa"/>
            <w:vAlign w:val="center"/>
          </w:tcPr>
          <w:p w14:paraId="15CD6B3C" w14:textId="77777777" w:rsidR="00C920F1" w:rsidRDefault="00C920F1" w:rsidP="00962D65">
            <w:pPr>
              <w:pStyle w:val="NoSpacing"/>
              <w:rPr>
                <w:rFonts w:ascii="Tw Cen MT" w:hAnsi="Tw Cen MT"/>
                <w:sz w:val="24"/>
                <w:szCs w:val="24"/>
              </w:rPr>
            </w:pPr>
            <w:r>
              <w:rPr>
                <w:rFonts w:ascii="Tw Cen MT" w:hAnsi="Tw Cen MT"/>
                <w:sz w:val="24"/>
                <w:szCs w:val="24"/>
              </w:rPr>
              <w:t>Property Tax</w:t>
            </w:r>
          </w:p>
        </w:tc>
        <w:tc>
          <w:tcPr>
            <w:tcW w:w="1800" w:type="dxa"/>
            <w:vAlign w:val="center"/>
          </w:tcPr>
          <w:p w14:paraId="0497A8EE" w14:textId="68124ED0" w:rsidR="00C920F1" w:rsidRDefault="00C920F1" w:rsidP="00962D65">
            <w:pPr>
              <w:pStyle w:val="NoSpacing"/>
              <w:rPr>
                <w:rFonts w:ascii="Tw Cen MT" w:hAnsi="Tw Cen MT"/>
                <w:sz w:val="24"/>
                <w:szCs w:val="24"/>
              </w:rPr>
            </w:pPr>
            <w:r>
              <w:rPr>
                <w:rFonts w:ascii="Tw Cen MT" w:hAnsi="Tw Cen MT"/>
                <w:sz w:val="24"/>
                <w:szCs w:val="24"/>
              </w:rPr>
              <w:t>$</w:t>
            </w:r>
            <w:r w:rsidR="00962D65">
              <w:rPr>
                <w:rFonts w:ascii="Tw Cen MT" w:hAnsi="Tw Cen MT"/>
                <w:sz w:val="24"/>
                <w:szCs w:val="24"/>
              </w:rPr>
              <w:t>350</w:t>
            </w:r>
          </w:p>
        </w:tc>
      </w:tr>
      <w:tr w:rsidR="00C920F1" w14:paraId="1B920A40" w14:textId="77777777" w:rsidTr="00962D65">
        <w:tc>
          <w:tcPr>
            <w:tcW w:w="2515" w:type="dxa"/>
            <w:vAlign w:val="center"/>
          </w:tcPr>
          <w:p w14:paraId="111097DE" w14:textId="77777777" w:rsidR="00C920F1" w:rsidRDefault="00C920F1" w:rsidP="00962D65">
            <w:pPr>
              <w:pStyle w:val="NoSpacing"/>
              <w:rPr>
                <w:rFonts w:ascii="Tw Cen MT" w:hAnsi="Tw Cen MT"/>
                <w:sz w:val="24"/>
                <w:szCs w:val="24"/>
              </w:rPr>
            </w:pPr>
            <w:r>
              <w:rPr>
                <w:rFonts w:ascii="Tw Cen MT" w:hAnsi="Tw Cen MT"/>
                <w:sz w:val="24"/>
                <w:szCs w:val="24"/>
              </w:rPr>
              <w:t>Homeowners Insurance</w:t>
            </w:r>
          </w:p>
        </w:tc>
        <w:tc>
          <w:tcPr>
            <w:tcW w:w="1800" w:type="dxa"/>
            <w:vAlign w:val="center"/>
          </w:tcPr>
          <w:p w14:paraId="449ECFAD" w14:textId="2427618C" w:rsidR="00C920F1" w:rsidRDefault="00C920F1" w:rsidP="00962D65">
            <w:pPr>
              <w:pStyle w:val="NoSpacing"/>
              <w:rPr>
                <w:rFonts w:ascii="Tw Cen MT" w:hAnsi="Tw Cen MT"/>
                <w:sz w:val="24"/>
                <w:szCs w:val="24"/>
              </w:rPr>
            </w:pPr>
            <w:r>
              <w:rPr>
                <w:rFonts w:ascii="Tw Cen MT" w:hAnsi="Tw Cen MT"/>
                <w:sz w:val="24"/>
                <w:szCs w:val="24"/>
              </w:rPr>
              <w:t>$</w:t>
            </w:r>
            <w:r w:rsidR="00962D65">
              <w:rPr>
                <w:rFonts w:ascii="Tw Cen MT" w:hAnsi="Tw Cen MT"/>
                <w:sz w:val="24"/>
                <w:szCs w:val="24"/>
              </w:rPr>
              <w:t>85</w:t>
            </w:r>
          </w:p>
        </w:tc>
      </w:tr>
      <w:tr w:rsidR="00C920F1" w14:paraId="5009D8D9" w14:textId="77777777" w:rsidTr="00962D65">
        <w:tc>
          <w:tcPr>
            <w:tcW w:w="2515" w:type="dxa"/>
            <w:vAlign w:val="center"/>
          </w:tcPr>
          <w:p w14:paraId="4C9FEA07" w14:textId="7F98B88B" w:rsidR="00C920F1" w:rsidRDefault="00962D65" w:rsidP="00962D65">
            <w:pPr>
              <w:pStyle w:val="NoSpacing"/>
              <w:rPr>
                <w:rFonts w:ascii="Tw Cen MT" w:hAnsi="Tw Cen MT"/>
                <w:sz w:val="24"/>
                <w:szCs w:val="24"/>
              </w:rPr>
            </w:pPr>
            <w:r>
              <w:rPr>
                <w:rFonts w:ascii="Tw Cen MT" w:hAnsi="Tw Cen MT"/>
                <w:sz w:val="24"/>
                <w:szCs w:val="24"/>
              </w:rPr>
              <w:t>Private Mortgage Insurance (PMI)</w:t>
            </w:r>
          </w:p>
        </w:tc>
        <w:tc>
          <w:tcPr>
            <w:tcW w:w="1800" w:type="dxa"/>
            <w:vAlign w:val="center"/>
          </w:tcPr>
          <w:p w14:paraId="2DE1F1E6" w14:textId="45C10D54" w:rsidR="00C920F1" w:rsidRDefault="00962D65" w:rsidP="00962D65">
            <w:pPr>
              <w:pStyle w:val="NoSpacing"/>
              <w:rPr>
                <w:rFonts w:ascii="Tw Cen MT" w:hAnsi="Tw Cen MT"/>
                <w:sz w:val="24"/>
                <w:szCs w:val="24"/>
              </w:rPr>
            </w:pPr>
            <w:r>
              <w:rPr>
                <w:rFonts w:ascii="Tw Cen MT" w:hAnsi="Tw Cen MT"/>
                <w:sz w:val="24"/>
                <w:szCs w:val="24"/>
              </w:rPr>
              <w:t>$80</w:t>
            </w:r>
          </w:p>
        </w:tc>
      </w:tr>
      <w:tr w:rsidR="00C920F1" w14:paraId="314D4C92" w14:textId="77777777" w:rsidTr="00962D65">
        <w:tc>
          <w:tcPr>
            <w:tcW w:w="2515" w:type="dxa"/>
            <w:vAlign w:val="center"/>
          </w:tcPr>
          <w:p w14:paraId="24D0E3EF" w14:textId="77777777" w:rsidR="00C920F1" w:rsidRDefault="00C920F1" w:rsidP="00962D65">
            <w:pPr>
              <w:pStyle w:val="NoSpacing"/>
              <w:rPr>
                <w:rFonts w:ascii="Tw Cen MT" w:hAnsi="Tw Cen MT"/>
                <w:sz w:val="24"/>
                <w:szCs w:val="24"/>
              </w:rPr>
            </w:pPr>
            <w:r>
              <w:rPr>
                <w:rFonts w:ascii="Tw Cen MT" w:hAnsi="Tw Cen MT"/>
                <w:sz w:val="24"/>
                <w:szCs w:val="24"/>
              </w:rPr>
              <w:t>Monthly Total</w:t>
            </w:r>
          </w:p>
        </w:tc>
        <w:tc>
          <w:tcPr>
            <w:tcW w:w="1800" w:type="dxa"/>
            <w:vAlign w:val="center"/>
          </w:tcPr>
          <w:p w14:paraId="7CC51F43" w14:textId="6BBDB116" w:rsidR="00C920F1" w:rsidRDefault="00C920F1" w:rsidP="00962D65">
            <w:pPr>
              <w:pStyle w:val="NoSpacing"/>
              <w:rPr>
                <w:rFonts w:ascii="Tw Cen MT" w:hAnsi="Tw Cen MT"/>
                <w:sz w:val="24"/>
                <w:szCs w:val="24"/>
              </w:rPr>
            </w:pPr>
            <w:r>
              <w:rPr>
                <w:rFonts w:ascii="Tw Cen MT" w:hAnsi="Tw Cen MT"/>
                <w:sz w:val="24"/>
                <w:szCs w:val="24"/>
              </w:rPr>
              <w:t>$</w:t>
            </w:r>
            <w:r w:rsidR="0011717C">
              <w:rPr>
                <w:rFonts w:ascii="Tw Cen MT" w:hAnsi="Tw Cen MT"/>
                <w:sz w:val="24"/>
                <w:szCs w:val="24"/>
              </w:rPr>
              <w:t>1,894</w:t>
            </w:r>
          </w:p>
        </w:tc>
      </w:tr>
    </w:tbl>
    <w:p w14:paraId="0AE442AC" w14:textId="77777777" w:rsidR="00C920F1" w:rsidRDefault="00C920F1" w:rsidP="00497008">
      <w:pPr>
        <w:pStyle w:val="NoSpacing"/>
        <w:rPr>
          <w:rFonts w:ascii="Tw Cen MT" w:hAnsi="Tw Cen MT"/>
          <w:sz w:val="24"/>
          <w:szCs w:val="24"/>
        </w:rPr>
      </w:pPr>
    </w:p>
    <w:p w14:paraId="1879E103" w14:textId="77777777" w:rsidR="00C920F1" w:rsidRDefault="00C920F1" w:rsidP="00497008">
      <w:pPr>
        <w:pStyle w:val="NoSpacing"/>
        <w:rPr>
          <w:rFonts w:ascii="Tw Cen MT" w:hAnsi="Tw Cen MT"/>
          <w:sz w:val="24"/>
          <w:szCs w:val="24"/>
        </w:rPr>
      </w:pPr>
    </w:p>
    <w:p w14:paraId="1C74B46A" w14:textId="7D7F40FF" w:rsidR="004C599E" w:rsidRDefault="004C599E" w:rsidP="00497008">
      <w:pPr>
        <w:pStyle w:val="NoSpacing"/>
        <w:rPr>
          <w:rFonts w:ascii="Tw Cen MT" w:hAnsi="Tw Cen MT"/>
          <w:sz w:val="24"/>
          <w:szCs w:val="24"/>
        </w:rPr>
      </w:pPr>
    </w:p>
    <w:p w14:paraId="15ED6D2D" w14:textId="5082189C" w:rsidR="00C920F1" w:rsidRDefault="00C920F1" w:rsidP="00497008">
      <w:pPr>
        <w:pStyle w:val="NoSpacing"/>
        <w:rPr>
          <w:rFonts w:ascii="Tw Cen MT" w:hAnsi="Tw Cen MT"/>
          <w:sz w:val="24"/>
          <w:szCs w:val="24"/>
        </w:rPr>
      </w:pPr>
    </w:p>
    <w:p w14:paraId="29F6FA88" w14:textId="02F5EF6E" w:rsidR="00C920F1" w:rsidRDefault="00C920F1" w:rsidP="00497008">
      <w:pPr>
        <w:pStyle w:val="NoSpacing"/>
        <w:rPr>
          <w:rFonts w:ascii="Tw Cen MT" w:hAnsi="Tw Cen MT"/>
          <w:sz w:val="24"/>
          <w:szCs w:val="24"/>
        </w:rPr>
      </w:pPr>
    </w:p>
    <w:p w14:paraId="2FEEEF08" w14:textId="7C54D5DB" w:rsidR="00C920F1" w:rsidRDefault="00C920F1" w:rsidP="00497008">
      <w:pPr>
        <w:pStyle w:val="NoSpacing"/>
        <w:rPr>
          <w:rFonts w:ascii="Tw Cen MT" w:hAnsi="Tw Cen MT"/>
          <w:sz w:val="24"/>
          <w:szCs w:val="24"/>
        </w:rPr>
      </w:pPr>
    </w:p>
    <w:p w14:paraId="5D9D1C22" w14:textId="6F4D1BA4" w:rsidR="00C920F1" w:rsidRDefault="00C920F1" w:rsidP="00497008">
      <w:pPr>
        <w:pStyle w:val="NoSpacing"/>
        <w:rPr>
          <w:rFonts w:ascii="Tw Cen MT" w:hAnsi="Tw Cen MT"/>
          <w:sz w:val="24"/>
          <w:szCs w:val="24"/>
        </w:rPr>
      </w:pPr>
    </w:p>
    <w:p w14:paraId="24E36EB3" w14:textId="7DBA0DD3" w:rsidR="004C599E" w:rsidRPr="00461926" w:rsidRDefault="004C599E" w:rsidP="00497008">
      <w:pPr>
        <w:pStyle w:val="NoSpacing"/>
        <w:rPr>
          <w:rFonts w:ascii="Tw Cen MT" w:hAnsi="Tw Cen MT"/>
          <w:b/>
          <w:sz w:val="28"/>
          <w:szCs w:val="28"/>
        </w:rPr>
      </w:pPr>
      <w:r w:rsidRPr="00461926">
        <w:rPr>
          <w:rFonts w:ascii="Tw Cen MT" w:hAnsi="Tw Cen MT"/>
          <w:b/>
          <w:sz w:val="28"/>
          <w:szCs w:val="28"/>
        </w:rPr>
        <w:lastRenderedPageBreak/>
        <w:t>CREDIT CARDS/OTHER DEBT</w:t>
      </w:r>
    </w:p>
    <w:p w14:paraId="4490A20B" w14:textId="534273E0" w:rsidR="00500427" w:rsidRDefault="00A70231" w:rsidP="00497008">
      <w:pPr>
        <w:pStyle w:val="NoSpacing"/>
        <w:rPr>
          <w:rFonts w:ascii="Tw Cen MT" w:hAnsi="Tw Cen MT"/>
          <w:sz w:val="24"/>
          <w:szCs w:val="24"/>
        </w:rPr>
      </w:pPr>
      <w:r>
        <w:rPr>
          <w:rFonts w:ascii="Tw Cen MT" w:hAnsi="Tw Cen MT"/>
          <w:sz w:val="24"/>
          <w:szCs w:val="24"/>
        </w:rPr>
        <w:t>Heidi</w:t>
      </w:r>
      <w:r w:rsidR="00461926">
        <w:rPr>
          <w:rFonts w:ascii="Tw Cen MT" w:hAnsi="Tw Cen MT"/>
          <w:sz w:val="24"/>
          <w:szCs w:val="24"/>
        </w:rPr>
        <w:t xml:space="preserve"> has a </w:t>
      </w:r>
      <w:r w:rsidR="001C7F2D">
        <w:rPr>
          <w:rFonts w:ascii="Tw Cen MT" w:hAnsi="Tw Cen MT"/>
          <w:sz w:val="24"/>
          <w:szCs w:val="24"/>
        </w:rPr>
        <w:t>Capital One Quicksilver Cash Rewards cr</w:t>
      </w:r>
      <w:r w:rsidR="00461926">
        <w:rPr>
          <w:rFonts w:ascii="Tw Cen MT" w:hAnsi="Tw Cen MT"/>
          <w:sz w:val="24"/>
          <w:szCs w:val="24"/>
        </w:rPr>
        <w:t>edit card with a balance of $</w:t>
      </w:r>
      <w:r w:rsidR="002E2894">
        <w:rPr>
          <w:rFonts w:ascii="Tw Cen MT" w:hAnsi="Tw Cen MT"/>
          <w:sz w:val="24"/>
          <w:szCs w:val="24"/>
        </w:rPr>
        <w:t>2,200</w:t>
      </w:r>
      <w:r w:rsidR="00461926">
        <w:rPr>
          <w:rFonts w:ascii="Tw Cen MT" w:hAnsi="Tw Cen MT"/>
          <w:sz w:val="24"/>
          <w:szCs w:val="24"/>
        </w:rPr>
        <w:t xml:space="preserve"> with an APR of </w:t>
      </w:r>
      <w:r w:rsidR="002E2894">
        <w:rPr>
          <w:rFonts w:ascii="Tw Cen MT" w:hAnsi="Tw Cen MT"/>
          <w:sz w:val="24"/>
          <w:szCs w:val="24"/>
        </w:rPr>
        <w:t>18</w:t>
      </w:r>
      <w:r w:rsidR="00461926">
        <w:rPr>
          <w:rFonts w:ascii="Tw Cen MT" w:hAnsi="Tw Cen MT"/>
          <w:sz w:val="24"/>
          <w:szCs w:val="24"/>
        </w:rPr>
        <w:t xml:space="preserve">%. </w:t>
      </w:r>
      <w:r w:rsidR="00D40827">
        <w:rPr>
          <w:rFonts w:ascii="Tw Cen MT" w:hAnsi="Tw Cen MT"/>
          <w:sz w:val="24"/>
          <w:szCs w:val="24"/>
        </w:rPr>
        <w:t>She has been paying the</w:t>
      </w:r>
      <w:r w:rsidR="00F04A79">
        <w:rPr>
          <w:rFonts w:ascii="Tw Cen MT" w:hAnsi="Tw Cen MT"/>
          <w:sz w:val="24"/>
          <w:szCs w:val="24"/>
        </w:rPr>
        <w:t xml:space="preserve"> minimum monthly payment </w:t>
      </w:r>
      <w:r w:rsidR="00D40827">
        <w:rPr>
          <w:rFonts w:ascii="Tw Cen MT" w:hAnsi="Tw Cen MT"/>
          <w:sz w:val="24"/>
          <w:szCs w:val="24"/>
        </w:rPr>
        <w:t>of</w:t>
      </w:r>
      <w:r w:rsidR="00F04A79">
        <w:rPr>
          <w:rFonts w:ascii="Tw Cen MT" w:hAnsi="Tw Cen MT"/>
          <w:sz w:val="24"/>
          <w:szCs w:val="24"/>
        </w:rPr>
        <w:t xml:space="preserve"> $88</w:t>
      </w:r>
      <w:r w:rsidR="00D40827">
        <w:rPr>
          <w:rFonts w:ascii="Tw Cen MT" w:hAnsi="Tw Cen MT"/>
          <w:sz w:val="24"/>
          <w:szCs w:val="24"/>
        </w:rPr>
        <w:t xml:space="preserve"> per month</w:t>
      </w:r>
      <w:r w:rsidR="00F04A79">
        <w:rPr>
          <w:rFonts w:ascii="Tw Cen MT" w:hAnsi="Tw Cen MT"/>
          <w:sz w:val="24"/>
          <w:szCs w:val="24"/>
        </w:rPr>
        <w:t xml:space="preserve">. </w:t>
      </w:r>
      <w:r>
        <w:rPr>
          <w:rFonts w:ascii="Tw Cen MT" w:hAnsi="Tw Cen MT"/>
          <w:sz w:val="24"/>
          <w:szCs w:val="24"/>
        </w:rPr>
        <w:t>Shawn</w:t>
      </w:r>
      <w:r w:rsidR="00461926">
        <w:rPr>
          <w:rFonts w:ascii="Tw Cen MT" w:hAnsi="Tw Cen MT"/>
          <w:sz w:val="24"/>
          <w:szCs w:val="24"/>
        </w:rPr>
        <w:t xml:space="preserve"> has a </w:t>
      </w:r>
      <w:r w:rsidR="006A7EC9" w:rsidRPr="006A7EC9">
        <w:rPr>
          <w:rFonts w:ascii="Tw Cen MT" w:hAnsi="Tw Cen MT"/>
          <w:sz w:val="24"/>
          <w:szCs w:val="24"/>
        </w:rPr>
        <w:t>Costco Anywhere Visa® Card by Citi</w:t>
      </w:r>
      <w:r w:rsidR="00461926">
        <w:rPr>
          <w:rFonts w:ascii="Tw Cen MT" w:hAnsi="Tw Cen MT"/>
          <w:sz w:val="24"/>
          <w:szCs w:val="24"/>
        </w:rPr>
        <w:t>. The credit card has a 1</w:t>
      </w:r>
      <w:r w:rsidR="006A7EC9">
        <w:rPr>
          <w:rFonts w:ascii="Tw Cen MT" w:hAnsi="Tw Cen MT"/>
          <w:sz w:val="24"/>
          <w:szCs w:val="24"/>
        </w:rPr>
        <w:t>7.49</w:t>
      </w:r>
      <w:r w:rsidR="00461926">
        <w:rPr>
          <w:rFonts w:ascii="Tw Cen MT" w:hAnsi="Tw Cen MT"/>
          <w:sz w:val="24"/>
          <w:szCs w:val="24"/>
        </w:rPr>
        <w:t>% APR.</w:t>
      </w:r>
      <w:r w:rsidR="00B81BB1">
        <w:rPr>
          <w:rFonts w:ascii="Tw Cen MT" w:hAnsi="Tw Cen MT"/>
          <w:sz w:val="24"/>
          <w:szCs w:val="24"/>
        </w:rPr>
        <w:t xml:space="preserve"> There is currently a balance of $</w:t>
      </w:r>
      <w:r w:rsidR="006A7EC9">
        <w:rPr>
          <w:rFonts w:ascii="Tw Cen MT" w:hAnsi="Tw Cen MT"/>
          <w:sz w:val="24"/>
          <w:szCs w:val="24"/>
        </w:rPr>
        <w:t>1,650</w:t>
      </w:r>
      <w:r w:rsidR="00B81BB1">
        <w:rPr>
          <w:rFonts w:ascii="Tw Cen MT" w:hAnsi="Tw Cen MT"/>
          <w:sz w:val="24"/>
          <w:szCs w:val="24"/>
        </w:rPr>
        <w:t xml:space="preserve"> on the credit card.</w:t>
      </w:r>
      <w:r w:rsidR="00F04A79">
        <w:rPr>
          <w:rFonts w:ascii="Tw Cen MT" w:hAnsi="Tw Cen MT"/>
          <w:sz w:val="24"/>
          <w:szCs w:val="24"/>
        </w:rPr>
        <w:t xml:space="preserve"> </w:t>
      </w:r>
      <w:r w:rsidR="00D40827">
        <w:rPr>
          <w:rFonts w:ascii="Tw Cen MT" w:hAnsi="Tw Cen MT"/>
          <w:sz w:val="24"/>
          <w:szCs w:val="24"/>
        </w:rPr>
        <w:t>He has been paying the minimum monthly payment of</w:t>
      </w:r>
      <w:r w:rsidR="00F04A79">
        <w:rPr>
          <w:rFonts w:ascii="Tw Cen MT" w:hAnsi="Tw Cen MT"/>
          <w:sz w:val="24"/>
          <w:szCs w:val="24"/>
        </w:rPr>
        <w:t xml:space="preserve"> $</w:t>
      </w:r>
      <w:r w:rsidR="00F04A79">
        <w:rPr>
          <w:rFonts w:ascii="Tw Cen MT" w:hAnsi="Tw Cen MT"/>
          <w:sz w:val="24"/>
          <w:szCs w:val="24"/>
        </w:rPr>
        <w:t>66</w:t>
      </w:r>
      <w:r w:rsidR="00D40827">
        <w:rPr>
          <w:rFonts w:ascii="Tw Cen MT" w:hAnsi="Tw Cen MT"/>
          <w:sz w:val="24"/>
          <w:szCs w:val="24"/>
        </w:rPr>
        <w:t xml:space="preserve"> per month</w:t>
      </w:r>
      <w:bookmarkStart w:id="0" w:name="_GoBack"/>
      <w:bookmarkEnd w:id="0"/>
      <w:r w:rsidR="00F04A79">
        <w:rPr>
          <w:rFonts w:ascii="Tw Cen MT" w:hAnsi="Tw Cen MT"/>
          <w:sz w:val="24"/>
          <w:szCs w:val="24"/>
        </w:rPr>
        <w:t>.</w:t>
      </w:r>
    </w:p>
    <w:p w14:paraId="10C4E04E" w14:textId="77777777" w:rsidR="00500427" w:rsidRDefault="00500427" w:rsidP="00497008">
      <w:pPr>
        <w:pStyle w:val="NoSpacing"/>
        <w:rPr>
          <w:rFonts w:ascii="Tw Cen MT" w:hAnsi="Tw Cen MT"/>
          <w:sz w:val="24"/>
          <w:szCs w:val="24"/>
        </w:rPr>
      </w:pPr>
    </w:p>
    <w:p w14:paraId="04AEEDED" w14:textId="6F4C68DE" w:rsidR="00962D65" w:rsidRDefault="00962D65" w:rsidP="00497008">
      <w:pPr>
        <w:pStyle w:val="NoSpacing"/>
        <w:rPr>
          <w:rFonts w:ascii="Tw Cen MT" w:hAnsi="Tw Cen MT"/>
          <w:sz w:val="24"/>
          <w:szCs w:val="24"/>
        </w:rPr>
      </w:pPr>
      <w:r>
        <w:rPr>
          <w:rFonts w:ascii="Tw Cen MT" w:hAnsi="Tw Cen MT"/>
          <w:sz w:val="24"/>
          <w:szCs w:val="24"/>
        </w:rPr>
        <w:t>Heidi has $</w:t>
      </w:r>
      <w:r w:rsidR="00A34B93">
        <w:rPr>
          <w:rFonts w:ascii="Tw Cen MT" w:hAnsi="Tw Cen MT"/>
          <w:sz w:val="24"/>
          <w:szCs w:val="24"/>
        </w:rPr>
        <w:t>8</w:t>
      </w:r>
      <w:r>
        <w:rPr>
          <w:rFonts w:ascii="Tw Cen MT" w:hAnsi="Tw Cen MT"/>
          <w:sz w:val="24"/>
          <w:szCs w:val="24"/>
        </w:rPr>
        <w:t>,000 remaining on her student loan. She is paying 6.8% interest. Her monthly payment is $2</w:t>
      </w:r>
      <w:r w:rsidR="00A34B93">
        <w:rPr>
          <w:rFonts w:ascii="Tw Cen MT" w:hAnsi="Tw Cen MT"/>
          <w:sz w:val="24"/>
          <w:szCs w:val="24"/>
        </w:rPr>
        <w:t>07 per month</w:t>
      </w:r>
      <w:r>
        <w:rPr>
          <w:rFonts w:ascii="Tw Cen MT" w:hAnsi="Tw Cen MT"/>
          <w:sz w:val="24"/>
          <w:szCs w:val="24"/>
        </w:rPr>
        <w:t>.</w:t>
      </w:r>
    </w:p>
    <w:p w14:paraId="48449308" w14:textId="77777777" w:rsidR="00962D65" w:rsidRDefault="00962D65" w:rsidP="00497008">
      <w:pPr>
        <w:pStyle w:val="NoSpacing"/>
        <w:rPr>
          <w:rFonts w:ascii="Tw Cen MT" w:hAnsi="Tw Cen MT"/>
          <w:sz w:val="24"/>
          <w:szCs w:val="24"/>
        </w:rPr>
      </w:pPr>
    </w:p>
    <w:p w14:paraId="3F9B3562" w14:textId="062B07D1" w:rsidR="004C599E" w:rsidRDefault="0008466C" w:rsidP="00497008">
      <w:pPr>
        <w:pStyle w:val="NoSpacing"/>
        <w:rPr>
          <w:rFonts w:ascii="Tw Cen MT" w:hAnsi="Tw Cen MT"/>
          <w:sz w:val="24"/>
          <w:szCs w:val="24"/>
        </w:rPr>
      </w:pPr>
      <w:r>
        <w:rPr>
          <w:rFonts w:ascii="Tw Cen MT" w:hAnsi="Tw Cen MT"/>
          <w:sz w:val="24"/>
          <w:szCs w:val="24"/>
        </w:rPr>
        <w:t xml:space="preserve">The </w:t>
      </w:r>
      <w:proofErr w:type="spellStart"/>
      <w:r w:rsidR="00A70231">
        <w:rPr>
          <w:rFonts w:ascii="Tw Cen MT" w:hAnsi="Tw Cen MT"/>
          <w:sz w:val="24"/>
          <w:szCs w:val="24"/>
        </w:rPr>
        <w:t>Bradley</w:t>
      </w:r>
      <w:r>
        <w:rPr>
          <w:rFonts w:ascii="Tw Cen MT" w:hAnsi="Tw Cen MT"/>
          <w:sz w:val="24"/>
          <w:szCs w:val="24"/>
        </w:rPr>
        <w:t>s</w:t>
      </w:r>
      <w:proofErr w:type="spellEnd"/>
      <w:r>
        <w:rPr>
          <w:rFonts w:ascii="Tw Cen MT" w:hAnsi="Tw Cen MT"/>
          <w:sz w:val="24"/>
          <w:szCs w:val="24"/>
        </w:rPr>
        <w:t xml:space="preserve"> </w:t>
      </w:r>
      <w:r w:rsidR="00A34B93">
        <w:rPr>
          <w:rFonts w:ascii="Tw Cen MT" w:hAnsi="Tw Cen MT"/>
          <w:sz w:val="24"/>
          <w:szCs w:val="24"/>
        </w:rPr>
        <w:t>recently put a non-refundable $500 deposit on a family vacation to Disney World this summer. The total cost of the vacation is estimated to be about $8,000.</w:t>
      </w:r>
    </w:p>
    <w:p w14:paraId="1E082D43" w14:textId="3ABD207B" w:rsidR="00C05BCE" w:rsidRDefault="00C05BCE" w:rsidP="00497008">
      <w:pPr>
        <w:pStyle w:val="NoSpacing"/>
        <w:rPr>
          <w:rFonts w:ascii="Tw Cen MT" w:hAnsi="Tw Cen MT"/>
          <w:sz w:val="24"/>
          <w:szCs w:val="24"/>
        </w:rPr>
      </w:pPr>
    </w:p>
    <w:p w14:paraId="0493F0EB" w14:textId="77777777" w:rsidR="00C05BCE" w:rsidRDefault="00C05BCE" w:rsidP="00497008">
      <w:pPr>
        <w:pStyle w:val="NoSpacing"/>
        <w:rPr>
          <w:rFonts w:ascii="Tw Cen MT" w:hAnsi="Tw Cen MT"/>
          <w:sz w:val="24"/>
          <w:szCs w:val="24"/>
        </w:rPr>
      </w:pPr>
    </w:p>
    <w:p w14:paraId="1106CBC2" w14:textId="41CD48F0" w:rsidR="004C599E" w:rsidRPr="00461926" w:rsidRDefault="004C599E" w:rsidP="00497008">
      <w:pPr>
        <w:pStyle w:val="NoSpacing"/>
        <w:rPr>
          <w:rFonts w:ascii="Tw Cen MT" w:hAnsi="Tw Cen MT"/>
          <w:b/>
          <w:sz w:val="28"/>
          <w:szCs w:val="28"/>
        </w:rPr>
      </w:pPr>
      <w:r w:rsidRPr="00461926">
        <w:rPr>
          <w:rFonts w:ascii="Tw Cen MT" w:hAnsi="Tw Cen MT"/>
          <w:b/>
          <w:sz w:val="28"/>
          <w:szCs w:val="28"/>
        </w:rPr>
        <w:t>TRANSPORTATION</w:t>
      </w:r>
    </w:p>
    <w:p w14:paraId="03323D6E" w14:textId="39DA0128" w:rsidR="004C599E" w:rsidRDefault="00A70231" w:rsidP="00497008">
      <w:pPr>
        <w:pStyle w:val="NoSpacing"/>
        <w:rPr>
          <w:rFonts w:ascii="Tw Cen MT" w:hAnsi="Tw Cen MT"/>
          <w:sz w:val="24"/>
          <w:szCs w:val="24"/>
        </w:rPr>
      </w:pPr>
      <w:r>
        <w:rPr>
          <w:rFonts w:ascii="Tw Cen MT" w:hAnsi="Tw Cen MT"/>
          <w:sz w:val="24"/>
          <w:szCs w:val="24"/>
        </w:rPr>
        <w:t>Shawn</w:t>
      </w:r>
      <w:r w:rsidR="00DC3373">
        <w:rPr>
          <w:rFonts w:ascii="Tw Cen MT" w:hAnsi="Tw Cen MT"/>
          <w:sz w:val="24"/>
          <w:szCs w:val="24"/>
        </w:rPr>
        <w:t xml:space="preserve"> drives a 201</w:t>
      </w:r>
      <w:r w:rsidR="00A34B93">
        <w:rPr>
          <w:rFonts w:ascii="Tw Cen MT" w:hAnsi="Tw Cen MT"/>
          <w:sz w:val="24"/>
          <w:szCs w:val="24"/>
        </w:rPr>
        <w:t xml:space="preserve">6 Ford F-150 </w:t>
      </w:r>
      <w:r w:rsidR="00A34B93" w:rsidRPr="00A34B93">
        <w:rPr>
          <w:rFonts w:ascii="Tw Cen MT" w:hAnsi="Tw Cen MT"/>
          <w:sz w:val="24"/>
          <w:szCs w:val="24"/>
        </w:rPr>
        <w:t xml:space="preserve">XL </w:t>
      </w:r>
      <w:proofErr w:type="spellStart"/>
      <w:r w:rsidR="00A34B93" w:rsidRPr="00A34B93">
        <w:rPr>
          <w:rFonts w:ascii="Tw Cen MT" w:hAnsi="Tw Cen MT"/>
          <w:sz w:val="24"/>
          <w:szCs w:val="24"/>
        </w:rPr>
        <w:t>SuperCrew</w:t>
      </w:r>
      <w:proofErr w:type="spellEnd"/>
      <w:r w:rsidR="00A34B93" w:rsidRPr="00A34B93">
        <w:rPr>
          <w:rFonts w:ascii="Tw Cen MT" w:hAnsi="Tw Cen MT"/>
          <w:sz w:val="24"/>
          <w:szCs w:val="24"/>
        </w:rPr>
        <w:t xml:space="preserve"> 4WD</w:t>
      </w:r>
      <w:r w:rsidR="00E11E9F">
        <w:rPr>
          <w:rFonts w:ascii="Tw Cen MT" w:hAnsi="Tw Cen MT"/>
          <w:sz w:val="24"/>
          <w:szCs w:val="24"/>
        </w:rPr>
        <w:t>, which he bought new</w:t>
      </w:r>
      <w:r w:rsidR="00DC3373">
        <w:rPr>
          <w:rFonts w:ascii="Tw Cen MT" w:hAnsi="Tw Cen MT"/>
          <w:sz w:val="24"/>
          <w:szCs w:val="24"/>
        </w:rPr>
        <w:t>. The current monthly payment is $</w:t>
      </w:r>
      <w:r w:rsidR="00A34B93">
        <w:rPr>
          <w:rFonts w:ascii="Tw Cen MT" w:hAnsi="Tw Cen MT"/>
          <w:sz w:val="24"/>
          <w:szCs w:val="24"/>
        </w:rPr>
        <w:t>593</w:t>
      </w:r>
      <w:r w:rsidR="00DC3373">
        <w:rPr>
          <w:rFonts w:ascii="Tw Cen MT" w:hAnsi="Tw Cen MT"/>
          <w:sz w:val="24"/>
          <w:szCs w:val="24"/>
        </w:rPr>
        <w:t>.</w:t>
      </w:r>
      <w:r w:rsidR="00A34B93">
        <w:rPr>
          <w:rFonts w:ascii="Tw Cen MT" w:hAnsi="Tw Cen MT"/>
          <w:sz w:val="24"/>
          <w:szCs w:val="24"/>
        </w:rPr>
        <w:t xml:space="preserve"> He has 30 months of payments left to make before the vehicle is paid off.</w:t>
      </w:r>
      <w:r w:rsidR="00DC3373">
        <w:rPr>
          <w:rFonts w:ascii="Tw Cen MT" w:hAnsi="Tw Cen MT"/>
          <w:sz w:val="24"/>
          <w:szCs w:val="24"/>
        </w:rPr>
        <w:t xml:space="preserve"> The </w:t>
      </w:r>
      <w:r w:rsidR="00A34B93">
        <w:rPr>
          <w:rFonts w:ascii="Tw Cen MT" w:hAnsi="Tw Cen MT"/>
          <w:sz w:val="24"/>
          <w:szCs w:val="24"/>
        </w:rPr>
        <w:t>vehicle</w:t>
      </w:r>
      <w:r w:rsidR="00DC3373">
        <w:rPr>
          <w:rFonts w:ascii="Tw Cen MT" w:hAnsi="Tw Cen MT"/>
          <w:sz w:val="24"/>
          <w:szCs w:val="24"/>
        </w:rPr>
        <w:t xml:space="preserve"> is financed at a rate of 6.</w:t>
      </w:r>
      <w:r w:rsidR="00A34B93">
        <w:rPr>
          <w:rFonts w:ascii="Tw Cen MT" w:hAnsi="Tw Cen MT"/>
          <w:sz w:val="24"/>
          <w:szCs w:val="24"/>
        </w:rPr>
        <w:t>9</w:t>
      </w:r>
      <w:r w:rsidR="00DC3373">
        <w:rPr>
          <w:rFonts w:ascii="Tw Cen MT" w:hAnsi="Tw Cen MT"/>
          <w:sz w:val="24"/>
          <w:szCs w:val="24"/>
        </w:rPr>
        <w:t>%</w:t>
      </w:r>
    </w:p>
    <w:p w14:paraId="58A6BDA7" w14:textId="0FC69E91" w:rsidR="00DC3373" w:rsidRDefault="00DC3373" w:rsidP="00497008">
      <w:pPr>
        <w:pStyle w:val="NoSpacing"/>
        <w:rPr>
          <w:rFonts w:ascii="Tw Cen MT" w:hAnsi="Tw Cen MT"/>
          <w:sz w:val="24"/>
          <w:szCs w:val="24"/>
        </w:rPr>
      </w:pPr>
    </w:p>
    <w:p w14:paraId="51BDCD8F" w14:textId="0ADD5417" w:rsidR="00DC3373" w:rsidRDefault="00A70231" w:rsidP="00497008">
      <w:pPr>
        <w:pStyle w:val="NoSpacing"/>
        <w:rPr>
          <w:rFonts w:ascii="Tw Cen MT" w:hAnsi="Tw Cen MT"/>
          <w:sz w:val="24"/>
          <w:szCs w:val="24"/>
        </w:rPr>
      </w:pPr>
      <w:r>
        <w:rPr>
          <w:rFonts w:ascii="Tw Cen MT" w:hAnsi="Tw Cen MT"/>
          <w:sz w:val="24"/>
          <w:szCs w:val="24"/>
        </w:rPr>
        <w:t>Heidi</w:t>
      </w:r>
      <w:r w:rsidR="00DC3373">
        <w:rPr>
          <w:rFonts w:ascii="Tw Cen MT" w:hAnsi="Tw Cen MT"/>
          <w:sz w:val="24"/>
          <w:szCs w:val="24"/>
        </w:rPr>
        <w:t xml:space="preserve"> drives a leased 201</w:t>
      </w:r>
      <w:r w:rsidR="00A34B93">
        <w:rPr>
          <w:rFonts w:ascii="Tw Cen MT" w:hAnsi="Tw Cen MT"/>
          <w:sz w:val="24"/>
          <w:szCs w:val="24"/>
        </w:rPr>
        <w:t>8</w:t>
      </w:r>
      <w:r w:rsidR="00E11E9F">
        <w:rPr>
          <w:rFonts w:ascii="Tw Cen MT" w:hAnsi="Tw Cen MT"/>
          <w:sz w:val="24"/>
          <w:szCs w:val="24"/>
        </w:rPr>
        <w:t xml:space="preserve"> </w:t>
      </w:r>
      <w:r w:rsidR="00A34B93">
        <w:rPr>
          <w:rFonts w:ascii="Tw Cen MT" w:hAnsi="Tw Cen MT"/>
          <w:sz w:val="24"/>
          <w:szCs w:val="24"/>
        </w:rPr>
        <w:t>Chrysler Pacifica</w:t>
      </w:r>
      <w:r w:rsidR="00E11E9F">
        <w:rPr>
          <w:rFonts w:ascii="Tw Cen MT" w:hAnsi="Tw Cen MT"/>
          <w:sz w:val="24"/>
          <w:szCs w:val="24"/>
        </w:rPr>
        <w:t xml:space="preserve">. The monthly payment is </w:t>
      </w:r>
      <w:proofErr w:type="gramStart"/>
      <w:r w:rsidR="00E11E9F">
        <w:rPr>
          <w:rFonts w:ascii="Tw Cen MT" w:hAnsi="Tw Cen MT"/>
          <w:sz w:val="24"/>
          <w:szCs w:val="24"/>
        </w:rPr>
        <w:t>$</w:t>
      </w:r>
      <w:r w:rsidR="00DB6394">
        <w:rPr>
          <w:rFonts w:ascii="Tw Cen MT" w:hAnsi="Tw Cen MT"/>
          <w:sz w:val="24"/>
          <w:szCs w:val="24"/>
        </w:rPr>
        <w:t>419</w:t>
      </w:r>
      <w:proofErr w:type="gramEnd"/>
      <w:r w:rsidR="00E11E9F">
        <w:rPr>
          <w:rFonts w:ascii="Tw Cen MT" w:hAnsi="Tw Cen MT"/>
          <w:sz w:val="24"/>
          <w:szCs w:val="24"/>
        </w:rPr>
        <w:t xml:space="preserve"> and the contract expires in </w:t>
      </w:r>
      <w:r w:rsidR="00DB6394">
        <w:rPr>
          <w:rFonts w:ascii="Tw Cen MT" w:hAnsi="Tw Cen MT"/>
          <w:sz w:val="24"/>
          <w:szCs w:val="24"/>
        </w:rPr>
        <w:t>September</w:t>
      </w:r>
      <w:r w:rsidR="00E11E9F">
        <w:rPr>
          <w:rFonts w:ascii="Tw Cen MT" w:hAnsi="Tw Cen MT"/>
          <w:sz w:val="24"/>
          <w:szCs w:val="24"/>
        </w:rPr>
        <w:t xml:space="preserve"> 201</w:t>
      </w:r>
      <w:r w:rsidR="00DB6394">
        <w:rPr>
          <w:rFonts w:ascii="Tw Cen MT" w:hAnsi="Tw Cen MT"/>
          <w:sz w:val="24"/>
          <w:szCs w:val="24"/>
        </w:rPr>
        <w:t>9</w:t>
      </w:r>
      <w:r w:rsidR="00E11E9F">
        <w:rPr>
          <w:rFonts w:ascii="Tw Cen MT" w:hAnsi="Tw Cen MT"/>
          <w:sz w:val="24"/>
          <w:szCs w:val="24"/>
        </w:rPr>
        <w:t>.</w:t>
      </w:r>
      <w:r w:rsidR="00500427">
        <w:rPr>
          <w:rFonts w:ascii="Tw Cen MT" w:hAnsi="Tw Cen MT"/>
          <w:sz w:val="24"/>
          <w:szCs w:val="24"/>
        </w:rPr>
        <w:t xml:space="preserve"> </w:t>
      </w:r>
    </w:p>
    <w:p w14:paraId="4B535356" w14:textId="56B0F803" w:rsidR="004C599E" w:rsidRDefault="004C599E" w:rsidP="00497008">
      <w:pPr>
        <w:pStyle w:val="NoSpacing"/>
        <w:rPr>
          <w:rFonts w:ascii="Tw Cen MT" w:hAnsi="Tw Cen MT"/>
          <w:sz w:val="24"/>
          <w:szCs w:val="24"/>
        </w:rPr>
      </w:pPr>
    </w:p>
    <w:p w14:paraId="10A78587" w14:textId="05BA4F68" w:rsidR="004C599E" w:rsidRDefault="004C599E" w:rsidP="00497008">
      <w:pPr>
        <w:pStyle w:val="NoSpacing"/>
        <w:rPr>
          <w:rFonts w:ascii="Tw Cen MT" w:hAnsi="Tw Cen MT"/>
          <w:sz w:val="24"/>
          <w:szCs w:val="24"/>
        </w:rPr>
      </w:pPr>
    </w:p>
    <w:tbl>
      <w:tblPr>
        <w:tblStyle w:val="TableGrid"/>
        <w:tblW w:w="0" w:type="auto"/>
        <w:shd w:val="clear" w:color="auto" w:fill="E7E6E6" w:themeFill="background2"/>
        <w:tblLook w:val="04A0" w:firstRow="1" w:lastRow="0" w:firstColumn="1" w:lastColumn="0" w:noHBand="0" w:noVBand="1"/>
      </w:tblPr>
      <w:tblGrid>
        <w:gridCol w:w="10070"/>
      </w:tblGrid>
      <w:tr w:rsidR="004C599E" w14:paraId="5783D74C" w14:textId="77777777" w:rsidTr="007F5D6E">
        <w:tc>
          <w:tcPr>
            <w:tcW w:w="10070" w:type="dxa"/>
            <w:shd w:val="clear" w:color="auto" w:fill="E7E6E6" w:themeFill="background2"/>
          </w:tcPr>
          <w:p w14:paraId="65430781" w14:textId="4FEE73DA" w:rsidR="004C599E" w:rsidRPr="004C599E" w:rsidRDefault="004C599E" w:rsidP="007F5D6E">
            <w:pPr>
              <w:pStyle w:val="NoSpacing"/>
              <w:jc w:val="right"/>
              <w:rPr>
                <w:rFonts w:ascii="Tw Cen MT" w:hAnsi="Tw Cen MT"/>
                <w:b/>
                <w:sz w:val="32"/>
                <w:szCs w:val="32"/>
              </w:rPr>
            </w:pPr>
            <w:r>
              <w:rPr>
                <w:rFonts w:ascii="Tw Cen MT" w:hAnsi="Tw Cen MT"/>
                <w:b/>
                <w:sz w:val="32"/>
                <w:szCs w:val="32"/>
              </w:rPr>
              <w:t>INSURANCE</w:t>
            </w:r>
          </w:p>
        </w:tc>
      </w:tr>
    </w:tbl>
    <w:p w14:paraId="57850792" w14:textId="09DF5D6C" w:rsidR="004C599E" w:rsidRDefault="004C599E" w:rsidP="00497008">
      <w:pPr>
        <w:pStyle w:val="NoSpacing"/>
        <w:rPr>
          <w:rFonts w:ascii="Tw Cen MT" w:hAnsi="Tw Cen MT"/>
          <w:sz w:val="24"/>
          <w:szCs w:val="24"/>
        </w:rPr>
      </w:pPr>
    </w:p>
    <w:p w14:paraId="590FA8F0" w14:textId="47E3E8F5" w:rsidR="004C599E" w:rsidRPr="00461926" w:rsidRDefault="004C599E" w:rsidP="00497008">
      <w:pPr>
        <w:pStyle w:val="NoSpacing"/>
        <w:rPr>
          <w:rFonts w:ascii="Tw Cen MT" w:hAnsi="Tw Cen MT"/>
          <w:b/>
          <w:sz w:val="28"/>
          <w:szCs w:val="28"/>
        </w:rPr>
      </w:pPr>
      <w:r w:rsidRPr="00461926">
        <w:rPr>
          <w:rFonts w:ascii="Tw Cen MT" w:hAnsi="Tw Cen MT"/>
          <w:b/>
          <w:sz w:val="28"/>
          <w:szCs w:val="28"/>
        </w:rPr>
        <w:t>LIFE</w:t>
      </w:r>
    </w:p>
    <w:p w14:paraId="0D6CE74F" w14:textId="1E808D23" w:rsidR="004C599E" w:rsidRDefault="00A70231" w:rsidP="00497008">
      <w:pPr>
        <w:pStyle w:val="NoSpacing"/>
        <w:rPr>
          <w:rFonts w:ascii="Tw Cen MT" w:hAnsi="Tw Cen MT"/>
          <w:sz w:val="24"/>
          <w:szCs w:val="24"/>
        </w:rPr>
      </w:pPr>
      <w:r>
        <w:rPr>
          <w:rFonts w:ascii="Tw Cen MT" w:hAnsi="Tw Cen MT"/>
          <w:sz w:val="24"/>
          <w:szCs w:val="24"/>
        </w:rPr>
        <w:t>Shawn</w:t>
      </w:r>
      <w:r w:rsidR="0008466C">
        <w:rPr>
          <w:rFonts w:ascii="Tw Cen MT" w:hAnsi="Tw Cen MT"/>
          <w:sz w:val="24"/>
          <w:szCs w:val="24"/>
        </w:rPr>
        <w:t xml:space="preserve"> has </w:t>
      </w:r>
      <w:r w:rsidR="00C85426">
        <w:rPr>
          <w:rFonts w:ascii="Tw Cen MT" w:hAnsi="Tw Cen MT"/>
          <w:sz w:val="24"/>
          <w:szCs w:val="24"/>
        </w:rPr>
        <w:t xml:space="preserve">a whole life policy. Shawn changed the beneficiary on the policy to Alyssa when he got divorced and hasn’t paid much attention to the policy since then. </w:t>
      </w:r>
      <w:r w:rsidR="007263FF">
        <w:rPr>
          <w:rFonts w:ascii="Tw Cen MT" w:hAnsi="Tw Cen MT"/>
          <w:sz w:val="24"/>
          <w:szCs w:val="24"/>
        </w:rPr>
        <w:t>The policy provides a d</w:t>
      </w:r>
      <w:r w:rsidR="00C85426">
        <w:rPr>
          <w:rFonts w:ascii="Tw Cen MT" w:hAnsi="Tw Cen MT"/>
          <w:sz w:val="24"/>
          <w:szCs w:val="24"/>
        </w:rPr>
        <w:t>eath benefit of $101,513</w:t>
      </w:r>
      <w:r w:rsidR="007263FF">
        <w:rPr>
          <w:rFonts w:ascii="Tw Cen MT" w:hAnsi="Tw Cen MT"/>
          <w:sz w:val="24"/>
          <w:szCs w:val="24"/>
        </w:rPr>
        <w:t>. It has a cash surrender value of $8,062. The monthly premium is $94 per month.</w:t>
      </w:r>
    </w:p>
    <w:p w14:paraId="4527AF73" w14:textId="64EA6157" w:rsidR="0008466C" w:rsidRDefault="00A70231" w:rsidP="00497008">
      <w:pPr>
        <w:pStyle w:val="NoSpacing"/>
        <w:rPr>
          <w:rFonts w:ascii="Tw Cen MT" w:hAnsi="Tw Cen MT"/>
          <w:sz w:val="24"/>
          <w:szCs w:val="24"/>
        </w:rPr>
      </w:pPr>
      <w:r>
        <w:rPr>
          <w:rFonts w:ascii="Tw Cen MT" w:hAnsi="Tw Cen MT"/>
          <w:sz w:val="24"/>
          <w:szCs w:val="24"/>
        </w:rPr>
        <w:t>Heidi</w:t>
      </w:r>
      <w:r w:rsidR="0008466C">
        <w:rPr>
          <w:rFonts w:ascii="Tw Cen MT" w:hAnsi="Tw Cen MT"/>
          <w:sz w:val="24"/>
          <w:szCs w:val="24"/>
        </w:rPr>
        <w:t xml:space="preserve"> has a </w:t>
      </w:r>
      <w:r w:rsidR="00DB6394">
        <w:rPr>
          <w:rFonts w:ascii="Tw Cen MT" w:hAnsi="Tw Cen MT"/>
          <w:sz w:val="24"/>
          <w:szCs w:val="24"/>
        </w:rPr>
        <w:t>group</w:t>
      </w:r>
      <w:r w:rsidR="0008466C">
        <w:rPr>
          <w:rFonts w:ascii="Tw Cen MT" w:hAnsi="Tw Cen MT"/>
          <w:sz w:val="24"/>
          <w:szCs w:val="24"/>
        </w:rPr>
        <w:t xml:space="preserve"> life insurance policy</w:t>
      </w:r>
      <w:r w:rsidR="00DB6394">
        <w:rPr>
          <w:rFonts w:ascii="Tw Cen MT" w:hAnsi="Tw Cen MT"/>
          <w:sz w:val="24"/>
          <w:szCs w:val="24"/>
        </w:rPr>
        <w:t xml:space="preserve"> equal to 1x her base salary</w:t>
      </w:r>
      <w:r w:rsidR="0008466C">
        <w:rPr>
          <w:rFonts w:ascii="Tw Cen MT" w:hAnsi="Tw Cen MT"/>
          <w:sz w:val="24"/>
          <w:szCs w:val="24"/>
        </w:rPr>
        <w:t xml:space="preserve"> through her employer.</w:t>
      </w:r>
      <w:r w:rsidR="00C85426">
        <w:rPr>
          <w:rFonts w:ascii="Tw Cen MT" w:hAnsi="Tw Cen MT"/>
          <w:sz w:val="24"/>
          <w:szCs w:val="24"/>
        </w:rPr>
        <w:t xml:space="preserve"> Shawn is her beneficiary.</w:t>
      </w:r>
    </w:p>
    <w:p w14:paraId="60A01B5D" w14:textId="385F649A" w:rsidR="004C599E" w:rsidRDefault="0005520E" w:rsidP="00497008">
      <w:pPr>
        <w:pStyle w:val="NoSpacing"/>
        <w:rPr>
          <w:rFonts w:ascii="Tw Cen MT" w:hAnsi="Tw Cen MT"/>
          <w:sz w:val="24"/>
          <w:szCs w:val="24"/>
        </w:rPr>
      </w:pPr>
      <w:r w:rsidRPr="0005520E">
        <w:rPr>
          <w:rFonts w:ascii="Tw Cen MT" w:hAnsi="Tw Cen MT"/>
          <w:sz w:val="24"/>
          <w:szCs w:val="24"/>
        </w:rPr>
        <w:t>The Bradley children do not have any life insurance on their own lives</w:t>
      </w:r>
      <w:r w:rsidR="00F04A79">
        <w:rPr>
          <w:rFonts w:ascii="Tw Cen MT" w:hAnsi="Tw Cen MT"/>
          <w:sz w:val="24"/>
          <w:szCs w:val="24"/>
        </w:rPr>
        <w:t>.</w:t>
      </w:r>
    </w:p>
    <w:p w14:paraId="7E809325" w14:textId="2599FD49" w:rsidR="004C599E" w:rsidRDefault="004C599E" w:rsidP="00497008">
      <w:pPr>
        <w:pStyle w:val="NoSpacing"/>
        <w:rPr>
          <w:rFonts w:ascii="Tw Cen MT" w:hAnsi="Tw Cen MT"/>
          <w:sz w:val="24"/>
          <w:szCs w:val="24"/>
        </w:rPr>
      </w:pPr>
    </w:p>
    <w:p w14:paraId="1F96A354" w14:textId="242C91C8" w:rsidR="004C599E" w:rsidRPr="00461926" w:rsidRDefault="004C599E" w:rsidP="00497008">
      <w:pPr>
        <w:pStyle w:val="NoSpacing"/>
        <w:rPr>
          <w:rFonts w:ascii="Tw Cen MT" w:hAnsi="Tw Cen MT"/>
          <w:b/>
          <w:sz w:val="28"/>
          <w:szCs w:val="28"/>
        </w:rPr>
      </w:pPr>
      <w:r w:rsidRPr="00461926">
        <w:rPr>
          <w:rFonts w:ascii="Tw Cen MT" w:hAnsi="Tw Cen MT"/>
          <w:b/>
          <w:sz w:val="28"/>
          <w:szCs w:val="28"/>
        </w:rPr>
        <w:t>HEALTH</w:t>
      </w:r>
    </w:p>
    <w:p w14:paraId="5CE15B74" w14:textId="32E6DEDF" w:rsidR="004C599E" w:rsidRDefault="00FC2BEF" w:rsidP="00497008">
      <w:pPr>
        <w:pStyle w:val="NoSpacing"/>
        <w:rPr>
          <w:rFonts w:ascii="Tw Cen MT" w:hAnsi="Tw Cen MT"/>
          <w:sz w:val="24"/>
          <w:szCs w:val="24"/>
        </w:rPr>
      </w:pPr>
      <w:r>
        <w:rPr>
          <w:rFonts w:ascii="Tw Cen MT" w:hAnsi="Tw Cen MT"/>
          <w:sz w:val="24"/>
          <w:szCs w:val="24"/>
        </w:rPr>
        <w:t xml:space="preserve">The </w:t>
      </w:r>
      <w:r w:rsidR="00A70231">
        <w:rPr>
          <w:rFonts w:ascii="Tw Cen MT" w:hAnsi="Tw Cen MT"/>
          <w:sz w:val="24"/>
          <w:szCs w:val="24"/>
        </w:rPr>
        <w:t>Bradley</w:t>
      </w:r>
      <w:r>
        <w:rPr>
          <w:rFonts w:ascii="Tw Cen MT" w:hAnsi="Tw Cen MT"/>
          <w:sz w:val="24"/>
          <w:szCs w:val="24"/>
        </w:rPr>
        <w:t xml:space="preserve"> family gets its health care coverage through </w:t>
      </w:r>
      <w:r w:rsidR="00A70231">
        <w:rPr>
          <w:rFonts w:ascii="Tw Cen MT" w:hAnsi="Tw Cen MT"/>
          <w:sz w:val="24"/>
          <w:szCs w:val="24"/>
        </w:rPr>
        <w:t>Heidi</w:t>
      </w:r>
      <w:r>
        <w:rPr>
          <w:rFonts w:ascii="Tw Cen MT" w:hAnsi="Tw Cen MT"/>
          <w:sz w:val="24"/>
          <w:szCs w:val="24"/>
        </w:rPr>
        <w:t>’s employer. Her employer just switched over to a high-deductible health plan with a $4,000 family deductible</w:t>
      </w:r>
      <w:r w:rsidR="00467781">
        <w:rPr>
          <w:rFonts w:ascii="Tw Cen MT" w:hAnsi="Tw Cen MT"/>
          <w:sz w:val="24"/>
          <w:szCs w:val="24"/>
        </w:rPr>
        <w:t xml:space="preserve"> so the </w:t>
      </w:r>
      <w:r w:rsidR="00A70231">
        <w:rPr>
          <w:rFonts w:ascii="Tw Cen MT" w:hAnsi="Tw Cen MT"/>
          <w:sz w:val="24"/>
          <w:szCs w:val="24"/>
        </w:rPr>
        <w:t>Bradley</w:t>
      </w:r>
      <w:r w:rsidR="00467781">
        <w:rPr>
          <w:rFonts w:ascii="Tw Cen MT" w:hAnsi="Tw Cen MT"/>
          <w:sz w:val="24"/>
          <w:szCs w:val="24"/>
        </w:rPr>
        <w:t xml:space="preserve"> family doesn’t have a monthly premium payment</w:t>
      </w:r>
      <w:r>
        <w:rPr>
          <w:rFonts w:ascii="Tw Cen MT" w:hAnsi="Tw Cen MT"/>
          <w:sz w:val="24"/>
          <w:szCs w:val="24"/>
        </w:rPr>
        <w:t xml:space="preserve">. </w:t>
      </w:r>
      <w:r w:rsidR="00A70231">
        <w:rPr>
          <w:rFonts w:ascii="Tw Cen MT" w:hAnsi="Tw Cen MT"/>
          <w:sz w:val="24"/>
          <w:szCs w:val="24"/>
        </w:rPr>
        <w:t>Heidi</w:t>
      </w:r>
      <w:r>
        <w:rPr>
          <w:rFonts w:ascii="Tw Cen MT" w:hAnsi="Tw Cen MT"/>
          <w:sz w:val="24"/>
          <w:szCs w:val="24"/>
        </w:rPr>
        <w:t xml:space="preserve"> is wondering if there are any tax-advantaged programs available with her new health care plan. The family has determined that the coverage through </w:t>
      </w:r>
      <w:r w:rsidR="00A70231">
        <w:rPr>
          <w:rFonts w:ascii="Tw Cen MT" w:hAnsi="Tw Cen MT"/>
          <w:sz w:val="24"/>
          <w:szCs w:val="24"/>
        </w:rPr>
        <w:t>Heidi</w:t>
      </w:r>
      <w:r>
        <w:rPr>
          <w:rFonts w:ascii="Tw Cen MT" w:hAnsi="Tw Cen MT"/>
          <w:sz w:val="24"/>
          <w:szCs w:val="24"/>
        </w:rPr>
        <w:t xml:space="preserve">’s employer is better than what is available through </w:t>
      </w:r>
      <w:r w:rsidR="00A70231">
        <w:rPr>
          <w:rFonts w:ascii="Tw Cen MT" w:hAnsi="Tw Cen MT"/>
          <w:sz w:val="24"/>
          <w:szCs w:val="24"/>
        </w:rPr>
        <w:t>Shawn</w:t>
      </w:r>
      <w:r>
        <w:rPr>
          <w:rFonts w:ascii="Tw Cen MT" w:hAnsi="Tw Cen MT"/>
          <w:sz w:val="24"/>
          <w:szCs w:val="24"/>
        </w:rPr>
        <w:t>’s employer.</w:t>
      </w:r>
    </w:p>
    <w:p w14:paraId="074FC4EC" w14:textId="61DFFA27" w:rsidR="00FC2BEF" w:rsidRDefault="00A70231" w:rsidP="00497008">
      <w:pPr>
        <w:pStyle w:val="NoSpacing"/>
        <w:rPr>
          <w:rFonts w:ascii="Tw Cen MT" w:hAnsi="Tw Cen MT"/>
          <w:sz w:val="24"/>
          <w:szCs w:val="24"/>
        </w:rPr>
      </w:pPr>
      <w:r>
        <w:rPr>
          <w:rFonts w:ascii="Tw Cen MT" w:hAnsi="Tw Cen MT"/>
          <w:sz w:val="24"/>
          <w:szCs w:val="24"/>
        </w:rPr>
        <w:t>Heidi</w:t>
      </w:r>
      <w:r w:rsidR="00FC2BEF">
        <w:rPr>
          <w:rFonts w:ascii="Tw Cen MT" w:hAnsi="Tw Cen MT"/>
          <w:sz w:val="24"/>
          <w:szCs w:val="24"/>
        </w:rPr>
        <w:t xml:space="preserve"> also has group long-term disability insurance, which covers 60% of her salary.</w:t>
      </w:r>
    </w:p>
    <w:p w14:paraId="2676752E" w14:textId="297A3F8D" w:rsidR="004C599E" w:rsidRDefault="004C599E" w:rsidP="00497008">
      <w:pPr>
        <w:pStyle w:val="NoSpacing"/>
        <w:rPr>
          <w:rFonts w:ascii="Tw Cen MT" w:hAnsi="Tw Cen MT"/>
          <w:sz w:val="24"/>
          <w:szCs w:val="24"/>
        </w:rPr>
      </w:pPr>
    </w:p>
    <w:p w14:paraId="51E4D5E5" w14:textId="6CA6CD03" w:rsidR="004C599E" w:rsidRPr="00461926" w:rsidRDefault="004C599E" w:rsidP="00497008">
      <w:pPr>
        <w:pStyle w:val="NoSpacing"/>
        <w:rPr>
          <w:rFonts w:ascii="Tw Cen MT" w:hAnsi="Tw Cen MT"/>
          <w:b/>
          <w:sz w:val="28"/>
          <w:szCs w:val="28"/>
        </w:rPr>
      </w:pPr>
      <w:r w:rsidRPr="00461926">
        <w:rPr>
          <w:rFonts w:ascii="Tw Cen MT" w:hAnsi="Tw Cen MT"/>
          <w:b/>
          <w:sz w:val="28"/>
          <w:szCs w:val="28"/>
        </w:rPr>
        <w:t>AUTO</w:t>
      </w:r>
    </w:p>
    <w:p w14:paraId="5613E6F9" w14:textId="37CFB059" w:rsidR="004C599E" w:rsidRDefault="004C599E" w:rsidP="00497008">
      <w:pPr>
        <w:pStyle w:val="NoSpacing"/>
        <w:rPr>
          <w:rFonts w:ascii="Tw Cen MT" w:hAnsi="Tw Cen MT"/>
          <w:sz w:val="24"/>
          <w:szCs w:val="24"/>
        </w:rPr>
      </w:pPr>
      <w:r>
        <w:rPr>
          <w:rFonts w:ascii="Tw Cen MT" w:hAnsi="Tw Cen MT"/>
          <w:sz w:val="24"/>
          <w:szCs w:val="24"/>
        </w:rPr>
        <w:t xml:space="preserve">Both vehicles are fully insured. Their comprehensive deductible </w:t>
      </w:r>
      <w:r w:rsidR="00500427">
        <w:rPr>
          <w:rFonts w:ascii="Tw Cen MT" w:hAnsi="Tw Cen MT"/>
          <w:sz w:val="24"/>
          <w:szCs w:val="24"/>
        </w:rPr>
        <w:t xml:space="preserve">for all vehicles </w:t>
      </w:r>
      <w:r>
        <w:rPr>
          <w:rFonts w:ascii="Tw Cen MT" w:hAnsi="Tw Cen MT"/>
          <w:sz w:val="24"/>
          <w:szCs w:val="24"/>
        </w:rPr>
        <w:t>is $100 while their collision deductible is $250.</w:t>
      </w:r>
      <w:r w:rsidR="00381AE5">
        <w:rPr>
          <w:rFonts w:ascii="Tw Cen MT" w:hAnsi="Tw Cen MT"/>
          <w:sz w:val="24"/>
          <w:szCs w:val="24"/>
        </w:rPr>
        <w:t xml:space="preserve"> The </w:t>
      </w:r>
      <w:r w:rsidR="00A70231">
        <w:rPr>
          <w:rFonts w:ascii="Tw Cen MT" w:hAnsi="Tw Cen MT"/>
          <w:sz w:val="24"/>
          <w:szCs w:val="24"/>
        </w:rPr>
        <w:t>Bradley</w:t>
      </w:r>
      <w:r w:rsidR="00381AE5">
        <w:rPr>
          <w:rFonts w:ascii="Tw Cen MT" w:hAnsi="Tw Cen MT"/>
          <w:sz w:val="24"/>
          <w:szCs w:val="24"/>
        </w:rPr>
        <w:t xml:space="preserve"> family pays a total premium of $1,</w:t>
      </w:r>
      <w:r w:rsidR="00DB6394">
        <w:rPr>
          <w:rFonts w:ascii="Tw Cen MT" w:hAnsi="Tw Cen MT"/>
          <w:sz w:val="24"/>
          <w:szCs w:val="24"/>
        </w:rPr>
        <w:t>86</w:t>
      </w:r>
      <w:r w:rsidR="00381AE5">
        <w:rPr>
          <w:rFonts w:ascii="Tw Cen MT" w:hAnsi="Tw Cen MT"/>
          <w:sz w:val="24"/>
          <w:szCs w:val="24"/>
        </w:rPr>
        <w:t>0 every 6 months to insur</w:t>
      </w:r>
      <w:r w:rsidR="00D91FF7">
        <w:rPr>
          <w:rFonts w:ascii="Tw Cen MT" w:hAnsi="Tw Cen MT"/>
          <w:sz w:val="24"/>
          <w:szCs w:val="24"/>
        </w:rPr>
        <w:t>e</w:t>
      </w:r>
      <w:r w:rsidR="00381AE5">
        <w:rPr>
          <w:rFonts w:ascii="Tw Cen MT" w:hAnsi="Tw Cen MT"/>
          <w:sz w:val="24"/>
          <w:szCs w:val="24"/>
        </w:rPr>
        <w:t xml:space="preserve"> their vehicles.</w:t>
      </w:r>
    </w:p>
    <w:p w14:paraId="03F68A17" w14:textId="1FA8D0A4" w:rsidR="004C599E" w:rsidRDefault="004C599E" w:rsidP="00497008">
      <w:pPr>
        <w:pStyle w:val="NoSpacing"/>
        <w:rPr>
          <w:rFonts w:ascii="Tw Cen MT" w:hAnsi="Tw Cen MT"/>
          <w:sz w:val="24"/>
          <w:szCs w:val="24"/>
        </w:rPr>
      </w:pPr>
    </w:p>
    <w:p w14:paraId="7B40F122" w14:textId="5BFDA6EA" w:rsidR="008C191C" w:rsidRDefault="008C191C" w:rsidP="00497008">
      <w:pPr>
        <w:pStyle w:val="NoSpacing"/>
        <w:rPr>
          <w:rFonts w:ascii="Tw Cen MT" w:hAnsi="Tw Cen MT"/>
          <w:sz w:val="24"/>
          <w:szCs w:val="24"/>
        </w:rPr>
      </w:pPr>
    </w:p>
    <w:p w14:paraId="2CF93507" w14:textId="6F741519" w:rsidR="00DB5A65" w:rsidRDefault="00DB5A65" w:rsidP="00497008">
      <w:pPr>
        <w:pStyle w:val="NoSpacing"/>
        <w:rPr>
          <w:rFonts w:ascii="Tw Cen MT" w:hAnsi="Tw Cen MT"/>
          <w:sz w:val="24"/>
          <w:szCs w:val="24"/>
        </w:rPr>
      </w:pPr>
    </w:p>
    <w:p w14:paraId="535A4BD4" w14:textId="77777777" w:rsidR="00DB5A65" w:rsidRDefault="00DB5A65" w:rsidP="00497008">
      <w:pPr>
        <w:pStyle w:val="NoSpacing"/>
        <w:rPr>
          <w:rFonts w:ascii="Tw Cen MT" w:hAnsi="Tw Cen MT"/>
          <w:sz w:val="24"/>
          <w:szCs w:val="24"/>
        </w:rPr>
      </w:pPr>
    </w:p>
    <w:tbl>
      <w:tblPr>
        <w:tblStyle w:val="TableGrid"/>
        <w:tblW w:w="0" w:type="auto"/>
        <w:shd w:val="clear" w:color="auto" w:fill="E7E6E6" w:themeFill="background2"/>
        <w:tblLook w:val="04A0" w:firstRow="1" w:lastRow="0" w:firstColumn="1" w:lastColumn="0" w:noHBand="0" w:noVBand="1"/>
      </w:tblPr>
      <w:tblGrid>
        <w:gridCol w:w="10070"/>
      </w:tblGrid>
      <w:tr w:rsidR="004C599E" w14:paraId="1D69332E" w14:textId="77777777" w:rsidTr="007F5D6E">
        <w:tc>
          <w:tcPr>
            <w:tcW w:w="10070" w:type="dxa"/>
            <w:shd w:val="clear" w:color="auto" w:fill="E7E6E6" w:themeFill="background2"/>
          </w:tcPr>
          <w:p w14:paraId="7441DA86" w14:textId="690A6D92" w:rsidR="004C599E" w:rsidRPr="004C599E" w:rsidRDefault="004C599E" w:rsidP="007F5D6E">
            <w:pPr>
              <w:pStyle w:val="NoSpacing"/>
              <w:jc w:val="right"/>
              <w:rPr>
                <w:rFonts w:ascii="Tw Cen MT" w:hAnsi="Tw Cen MT"/>
                <w:b/>
                <w:sz w:val="32"/>
                <w:szCs w:val="32"/>
              </w:rPr>
            </w:pPr>
            <w:r>
              <w:rPr>
                <w:rFonts w:ascii="Tw Cen MT" w:hAnsi="Tw Cen MT"/>
                <w:b/>
                <w:sz w:val="32"/>
                <w:szCs w:val="32"/>
              </w:rPr>
              <w:lastRenderedPageBreak/>
              <w:t>INCOME TAX</w:t>
            </w:r>
          </w:p>
        </w:tc>
      </w:tr>
    </w:tbl>
    <w:p w14:paraId="24C6A8AE" w14:textId="501A6FD3" w:rsidR="004C599E" w:rsidRDefault="004C599E" w:rsidP="00497008">
      <w:pPr>
        <w:pStyle w:val="NoSpacing"/>
        <w:rPr>
          <w:rFonts w:ascii="Tw Cen MT" w:hAnsi="Tw Cen MT"/>
          <w:sz w:val="24"/>
          <w:szCs w:val="24"/>
        </w:rPr>
      </w:pPr>
    </w:p>
    <w:p w14:paraId="2140E02C" w14:textId="49C4C814" w:rsidR="004C599E" w:rsidRDefault="00A70231" w:rsidP="00497008">
      <w:pPr>
        <w:pStyle w:val="NoSpacing"/>
        <w:rPr>
          <w:rFonts w:ascii="Tw Cen MT" w:hAnsi="Tw Cen MT"/>
          <w:sz w:val="24"/>
          <w:szCs w:val="24"/>
        </w:rPr>
      </w:pPr>
      <w:r>
        <w:rPr>
          <w:rFonts w:ascii="Tw Cen MT" w:hAnsi="Tw Cen MT"/>
          <w:sz w:val="24"/>
          <w:szCs w:val="24"/>
        </w:rPr>
        <w:t>Shawn</w:t>
      </w:r>
      <w:r w:rsidR="00467781">
        <w:rPr>
          <w:rFonts w:ascii="Tw Cen MT" w:hAnsi="Tw Cen MT"/>
          <w:sz w:val="24"/>
          <w:szCs w:val="24"/>
        </w:rPr>
        <w:t xml:space="preserve"> and </w:t>
      </w:r>
      <w:r>
        <w:rPr>
          <w:rFonts w:ascii="Tw Cen MT" w:hAnsi="Tw Cen MT"/>
          <w:sz w:val="24"/>
          <w:szCs w:val="24"/>
        </w:rPr>
        <w:t>Heidi</w:t>
      </w:r>
      <w:r w:rsidR="00467781">
        <w:rPr>
          <w:rFonts w:ascii="Tw Cen MT" w:hAnsi="Tw Cen MT"/>
          <w:sz w:val="24"/>
          <w:szCs w:val="24"/>
        </w:rPr>
        <w:t xml:space="preserve"> are expecting a </w:t>
      </w:r>
      <w:r w:rsidR="00D91FF7">
        <w:rPr>
          <w:rFonts w:ascii="Tw Cen MT" w:hAnsi="Tw Cen MT"/>
          <w:sz w:val="24"/>
          <w:szCs w:val="24"/>
        </w:rPr>
        <w:t xml:space="preserve">smaller </w:t>
      </w:r>
      <w:r w:rsidR="00467781">
        <w:rPr>
          <w:rFonts w:ascii="Tw Cen MT" w:hAnsi="Tw Cen MT"/>
          <w:sz w:val="24"/>
          <w:szCs w:val="24"/>
        </w:rPr>
        <w:t xml:space="preserve">tax return </w:t>
      </w:r>
      <w:r w:rsidR="00D91FF7">
        <w:rPr>
          <w:rFonts w:ascii="Tw Cen MT" w:hAnsi="Tw Cen MT"/>
          <w:sz w:val="24"/>
          <w:szCs w:val="24"/>
        </w:rPr>
        <w:t xml:space="preserve">this year </w:t>
      </w:r>
      <w:r w:rsidR="00467781">
        <w:rPr>
          <w:rFonts w:ascii="Tw Cen MT" w:hAnsi="Tw Cen MT"/>
          <w:sz w:val="24"/>
          <w:szCs w:val="24"/>
        </w:rPr>
        <w:t>of $</w:t>
      </w:r>
      <w:r w:rsidR="00D91FF7">
        <w:rPr>
          <w:rFonts w:ascii="Tw Cen MT" w:hAnsi="Tw Cen MT"/>
          <w:sz w:val="24"/>
          <w:szCs w:val="24"/>
        </w:rPr>
        <w:t>1,8</w:t>
      </w:r>
      <w:r w:rsidR="00467781">
        <w:rPr>
          <w:rFonts w:ascii="Tw Cen MT" w:hAnsi="Tw Cen MT"/>
          <w:sz w:val="24"/>
          <w:szCs w:val="24"/>
        </w:rPr>
        <w:t xml:space="preserve">00 from the federal government in </w:t>
      </w:r>
      <w:r w:rsidR="00D91FF7">
        <w:rPr>
          <w:rFonts w:ascii="Tw Cen MT" w:hAnsi="Tw Cen MT"/>
          <w:sz w:val="24"/>
          <w:szCs w:val="24"/>
        </w:rPr>
        <w:t xml:space="preserve">late </w:t>
      </w:r>
      <w:proofErr w:type="gramStart"/>
      <w:r w:rsidR="00D91FF7">
        <w:rPr>
          <w:rFonts w:ascii="Tw Cen MT" w:hAnsi="Tw Cen MT"/>
          <w:sz w:val="24"/>
          <w:szCs w:val="24"/>
        </w:rPr>
        <w:t>April 2019</w:t>
      </w:r>
      <w:r w:rsidR="00467781">
        <w:rPr>
          <w:rFonts w:ascii="Tw Cen MT" w:hAnsi="Tw Cen MT"/>
          <w:sz w:val="24"/>
          <w:szCs w:val="24"/>
        </w:rPr>
        <w:t>, but</w:t>
      </w:r>
      <w:proofErr w:type="gramEnd"/>
      <w:r w:rsidR="00467781">
        <w:rPr>
          <w:rFonts w:ascii="Tw Cen MT" w:hAnsi="Tw Cen MT"/>
          <w:sz w:val="24"/>
          <w:szCs w:val="24"/>
        </w:rPr>
        <w:t xml:space="preserve"> owe the State of Michigan $</w:t>
      </w:r>
      <w:r w:rsidR="00D91FF7">
        <w:rPr>
          <w:rFonts w:ascii="Tw Cen MT" w:hAnsi="Tw Cen MT"/>
          <w:sz w:val="24"/>
          <w:szCs w:val="24"/>
        </w:rPr>
        <w:t>11</w:t>
      </w:r>
      <w:r w:rsidR="00467781">
        <w:rPr>
          <w:rFonts w:ascii="Tw Cen MT" w:hAnsi="Tw Cen MT"/>
          <w:sz w:val="24"/>
          <w:szCs w:val="24"/>
        </w:rPr>
        <w:t>0.</w:t>
      </w:r>
    </w:p>
    <w:p w14:paraId="258C1318" w14:textId="77777777" w:rsidR="004C599E" w:rsidRDefault="004C599E" w:rsidP="00497008">
      <w:pPr>
        <w:pStyle w:val="NoSpacing"/>
        <w:rPr>
          <w:rFonts w:ascii="Tw Cen MT" w:hAnsi="Tw Cen MT"/>
          <w:sz w:val="24"/>
          <w:szCs w:val="24"/>
        </w:rPr>
      </w:pPr>
    </w:p>
    <w:p w14:paraId="6CB7E465" w14:textId="65C1F146" w:rsidR="004C599E" w:rsidRDefault="004C599E" w:rsidP="00497008">
      <w:pPr>
        <w:pStyle w:val="NoSpacing"/>
        <w:rPr>
          <w:rFonts w:ascii="Tw Cen MT" w:hAnsi="Tw Cen MT"/>
          <w:sz w:val="24"/>
          <w:szCs w:val="24"/>
        </w:rPr>
      </w:pPr>
    </w:p>
    <w:tbl>
      <w:tblPr>
        <w:tblStyle w:val="TableGrid"/>
        <w:tblW w:w="0" w:type="auto"/>
        <w:shd w:val="clear" w:color="auto" w:fill="E7E6E6" w:themeFill="background2"/>
        <w:tblLook w:val="04A0" w:firstRow="1" w:lastRow="0" w:firstColumn="1" w:lastColumn="0" w:noHBand="0" w:noVBand="1"/>
      </w:tblPr>
      <w:tblGrid>
        <w:gridCol w:w="10070"/>
      </w:tblGrid>
      <w:tr w:rsidR="004C599E" w14:paraId="41EE1907" w14:textId="77777777" w:rsidTr="007F5D6E">
        <w:tc>
          <w:tcPr>
            <w:tcW w:w="10070" w:type="dxa"/>
            <w:shd w:val="clear" w:color="auto" w:fill="E7E6E6" w:themeFill="background2"/>
          </w:tcPr>
          <w:p w14:paraId="1405E9FC" w14:textId="0F805FEE" w:rsidR="004C599E" w:rsidRPr="004C599E" w:rsidRDefault="004C599E" w:rsidP="007F5D6E">
            <w:pPr>
              <w:pStyle w:val="NoSpacing"/>
              <w:jc w:val="right"/>
              <w:rPr>
                <w:rFonts w:ascii="Tw Cen MT" w:hAnsi="Tw Cen MT"/>
                <w:b/>
                <w:sz w:val="32"/>
                <w:szCs w:val="32"/>
              </w:rPr>
            </w:pPr>
            <w:r>
              <w:rPr>
                <w:rFonts w:ascii="Tw Cen MT" w:hAnsi="Tw Cen MT"/>
                <w:b/>
                <w:sz w:val="32"/>
                <w:szCs w:val="32"/>
              </w:rPr>
              <w:t xml:space="preserve">OTHER THINGS TO </w:t>
            </w:r>
            <w:r w:rsidR="00E47A9F">
              <w:rPr>
                <w:rFonts w:ascii="Tw Cen MT" w:hAnsi="Tw Cen MT"/>
                <w:b/>
                <w:sz w:val="32"/>
                <w:szCs w:val="32"/>
              </w:rPr>
              <w:t>KNOW</w:t>
            </w:r>
          </w:p>
        </w:tc>
      </w:tr>
    </w:tbl>
    <w:p w14:paraId="4D135D09" w14:textId="7AE4F271" w:rsidR="00E47A9F" w:rsidRDefault="00E47A9F" w:rsidP="00497008">
      <w:pPr>
        <w:pStyle w:val="NoSpacing"/>
        <w:rPr>
          <w:rFonts w:ascii="Tw Cen MT" w:hAnsi="Tw Cen MT"/>
          <w:sz w:val="24"/>
          <w:szCs w:val="24"/>
        </w:rPr>
      </w:pPr>
    </w:p>
    <w:p w14:paraId="380ED307" w14:textId="7E7FA23A" w:rsidR="000D6B15" w:rsidRDefault="000D6B15" w:rsidP="00497008">
      <w:pPr>
        <w:pStyle w:val="NoSpacing"/>
        <w:rPr>
          <w:rFonts w:ascii="Tw Cen MT" w:hAnsi="Tw Cen MT"/>
          <w:sz w:val="24"/>
          <w:szCs w:val="24"/>
        </w:rPr>
      </w:pPr>
      <w:r>
        <w:rPr>
          <w:rFonts w:ascii="Tw Cen MT" w:hAnsi="Tw Cen MT"/>
          <w:sz w:val="24"/>
          <w:szCs w:val="24"/>
        </w:rPr>
        <w:t xml:space="preserve">Alyssa would like to play travel softball </w:t>
      </w:r>
      <w:r w:rsidR="00617622">
        <w:rPr>
          <w:rFonts w:ascii="Tw Cen MT" w:hAnsi="Tw Cen MT"/>
          <w:sz w:val="24"/>
          <w:szCs w:val="24"/>
        </w:rPr>
        <w:t>next year. She has shown a lot of interest in the sport and has good athletic ability. The family is concerned how that may impact their budget.</w:t>
      </w:r>
    </w:p>
    <w:p w14:paraId="017F75FF" w14:textId="11DE72E8" w:rsidR="0005520E" w:rsidRDefault="0005520E" w:rsidP="00497008">
      <w:pPr>
        <w:pStyle w:val="NoSpacing"/>
        <w:rPr>
          <w:rFonts w:ascii="Tw Cen MT" w:hAnsi="Tw Cen MT"/>
          <w:sz w:val="24"/>
          <w:szCs w:val="24"/>
        </w:rPr>
      </w:pPr>
    </w:p>
    <w:p w14:paraId="1DEAFBC3" w14:textId="5E65ADC3" w:rsidR="0005520E" w:rsidRDefault="0005520E" w:rsidP="00497008">
      <w:pPr>
        <w:pStyle w:val="NoSpacing"/>
        <w:rPr>
          <w:rFonts w:ascii="Tw Cen MT" w:hAnsi="Tw Cen MT"/>
          <w:sz w:val="24"/>
          <w:szCs w:val="24"/>
        </w:rPr>
      </w:pPr>
      <w:r>
        <w:rPr>
          <w:rFonts w:ascii="Tw Cen MT" w:hAnsi="Tw Cen MT"/>
          <w:sz w:val="24"/>
          <w:szCs w:val="24"/>
        </w:rPr>
        <w:t xml:space="preserve">The </w:t>
      </w:r>
      <w:proofErr w:type="spellStart"/>
      <w:r>
        <w:rPr>
          <w:rFonts w:ascii="Tw Cen MT" w:hAnsi="Tw Cen MT"/>
          <w:sz w:val="24"/>
          <w:szCs w:val="24"/>
        </w:rPr>
        <w:t>Bradleys</w:t>
      </w:r>
      <w:proofErr w:type="spellEnd"/>
      <w:r>
        <w:rPr>
          <w:rFonts w:ascii="Tw Cen MT" w:hAnsi="Tw Cen MT"/>
          <w:sz w:val="24"/>
          <w:szCs w:val="24"/>
        </w:rPr>
        <w:t xml:space="preserve"> feel vacations are important for family bonding and usually go up north and rent a cottage one week every summer.</w:t>
      </w:r>
    </w:p>
    <w:p w14:paraId="61A85AEB" w14:textId="77777777" w:rsidR="000D6B15" w:rsidRDefault="000D6B15" w:rsidP="00497008">
      <w:pPr>
        <w:pStyle w:val="NoSpacing"/>
        <w:rPr>
          <w:rFonts w:ascii="Tw Cen MT" w:hAnsi="Tw Cen MT"/>
          <w:sz w:val="24"/>
          <w:szCs w:val="24"/>
        </w:rPr>
      </w:pPr>
    </w:p>
    <w:p w14:paraId="3EB6FD80" w14:textId="46106857" w:rsidR="000D6B15" w:rsidRDefault="00FC1E71" w:rsidP="00497008">
      <w:pPr>
        <w:pStyle w:val="NoSpacing"/>
        <w:rPr>
          <w:rFonts w:ascii="Tw Cen MT" w:hAnsi="Tw Cen MT"/>
          <w:sz w:val="24"/>
          <w:szCs w:val="24"/>
        </w:rPr>
      </w:pPr>
      <w:r>
        <w:rPr>
          <w:rFonts w:ascii="Tw Cen MT" w:hAnsi="Tw Cen MT"/>
          <w:sz w:val="24"/>
          <w:szCs w:val="24"/>
        </w:rPr>
        <w:t>Shawn would like to increase his income so he can do more to help the family meet its goals. He is willing to listen to any suggestions you may have that would increase the amount of income he brings in for the family.</w:t>
      </w:r>
      <w:r w:rsidR="00001A9E">
        <w:rPr>
          <w:rFonts w:ascii="Tw Cen MT" w:hAnsi="Tw Cen MT"/>
          <w:sz w:val="24"/>
          <w:szCs w:val="24"/>
        </w:rPr>
        <w:t xml:space="preserve"> </w:t>
      </w:r>
      <w:r w:rsidR="00001A9E" w:rsidRPr="00001A9E">
        <w:rPr>
          <w:rFonts w:ascii="Tw Cen MT" w:hAnsi="Tw Cen MT"/>
          <w:sz w:val="24"/>
          <w:szCs w:val="24"/>
        </w:rPr>
        <w:t xml:space="preserve">He is even willing to take on an additional job </w:t>
      </w:r>
      <w:r w:rsidR="0005520E">
        <w:rPr>
          <w:rFonts w:ascii="Tw Cen MT" w:hAnsi="Tw Cen MT"/>
          <w:sz w:val="24"/>
          <w:szCs w:val="24"/>
        </w:rPr>
        <w:t>if necessary</w:t>
      </w:r>
      <w:r w:rsidR="00001A9E" w:rsidRPr="00001A9E">
        <w:rPr>
          <w:rFonts w:ascii="Tw Cen MT" w:hAnsi="Tw Cen MT"/>
          <w:sz w:val="24"/>
          <w:szCs w:val="24"/>
        </w:rPr>
        <w:t>.</w:t>
      </w:r>
    </w:p>
    <w:p w14:paraId="2EF1D6E2" w14:textId="0ECD616A" w:rsidR="00FC1E71" w:rsidRDefault="00FC1E71" w:rsidP="00497008">
      <w:pPr>
        <w:pStyle w:val="NoSpacing"/>
        <w:rPr>
          <w:rFonts w:ascii="Tw Cen MT" w:hAnsi="Tw Cen MT"/>
          <w:sz w:val="24"/>
          <w:szCs w:val="24"/>
        </w:rPr>
      </w:pPr>
    </w:p>
    <w:p w14:paraId="781ED3A8" w14:textId="712F09A2" w:rsidR="00FC1E71" w:rsidRDefault="00FC1E71" w:rsidP="00497008">
      <w:pPr>
        <w:pStyle w:val="NoSpacing"/>
        <w:rPr>
          <w:rFonts w:ascii="Tw Cen MT" w:hAnsi="Tw Cen MT"/>
          <w:sz w:val="24"/>
          <w:szCs w:val="24"/>
        </w:rPr>
      </w:pPr>
      <w:r>
        <w:rPr>
          <w:rFonts w:ascii="Tw Cen MT" w:hAnsi="Tw Cen MT"/>
          <w:sz w:val="24"/>
          <w:szCs w:val="24"/>
        </w:rPr>
        <w:t>The family is willing to listen to any suggestions to cut their daily or monthly expenses they have.</w:t>
      </w:r>
    </w:p>
    <w:p w14:paraId="2A67C20E" w14:textId="77777777" w:rsidR="00DB5A65" w:rsidRDefault="00DB5A65" w:rsidP="00497008">
      <w:pPr>
        <w:pStyle w:val="NoSpacing"/>
        <w:rPr>
          <w:rFonts w:ascii="Tw Cen MT" w:hAnsi="Tw Cen MT"/>
          <w:sz w:val="24"/>
          <w:szCs w:val="24"/>
        </w:rPr>
      </w:pPr>
    </w:p>
    <w:p w14:paraId="47647E00" w14:textId="77777777" w:rsidR="00DB5A65" w:rsidRDefault="00DB5A65" w:rsidP="00497008">
      <w:pPr>
        <w:pStyle w:val="NoSpacing"/>
        <w:rPr>
          <w:rFonts w:ascii="Tw Cen MT" w:hAnsi="Tw Cen MT"/>
          <w:sz w:val="24"/>
          <w:szCs w:val="24"/>
        </w:rPr>
      </w:pPr>
    </w:p>
    <w:p w14:paraId="31D93628" w14:textId="323439C9" w:rsidR="00DB5A65" w:rsidRDefault="00DB5A65" w:rsidP="00497008">
      <w:pPr>
        <w:pStyle w:val="NoSpacing"/>
        <w:rPr>
          <w:rFonts w:ascii="Tw Cen MT" w:hAnsi="Tw Cen MT"/>
          <w:sz w:val="24"/>
          <w:szCs w:val="24"/>
        </w:rPr>
      </w:pPr>
    </w:p>
    <w:p w14:paraId="1899A206" w14:textId="58E97707" w:rsidR="00FC1E71" w:rsidRDefault="00FC1E71" w:rsidP="00497008">
      <w:pPr>
        <w:pStyle w:val="NoSpacing"/>
        <w:rPr>
          <w:rFonts w:ascii="Tw Cen MT" w:hAnsi="Tw Cen MT"/>
          <w:sz w:val="24"/>
          <w:szCs w:val="24"/>
        </w:rPr>
      </w:pPr>
    </w:p>
    <w:p w14:paraId="0F881FE3" w14:textId="743C00DB" w:rsidR="00FC1E71" w:rsidRDefault="00FC1E71" w:rsidP="00497008">
      <w:pPr>
        <w:pStyle w:val="NoSpacing"/>
        <w:rPr>
          <w:rFonts w:ascii="Tw Cen MT" w:hAnsi="Tw Cen MT"/>
          <w:sz w:val="24"/>
          <w:szCs w:val="24"/>
        </w:rPr>
      </w:pPr>
    </w:p>
    <w:p w14:paraId="3CF9D702" w14:textId="57BA2E88" w:rsidR="00FC1E71" w:rsidRDefault="00FC1E71" w:rsidP="00497008">
      <w:pPr>
        <w:pStyle w:val="NoSpacing"/>
        <w:rPr>
          <w:rFonts w:ascii="Tw Cen MT" w:hAnsi="Tw Cen MT"/>
          <w:sz w:val="24"/>
          <w:szCs w:val="24"/>
        </w:rPr>
      </w:pPr>
    </w:p>
    <w:p w14:paraId="1C980A33" w14:textId="0FCC047F" w:rsidR="00FC1E71" w:rsidRDefault="00FC1E71" w:rsidP="00497008">
      <w:pPr>
        <w:pStyle w:val="NoSpacing"/>
        <w:rPr>
          <w:rFonts w:ascii="Tw Cen MT" w:hAnsi="Tw Cen MT"/>
          <w:sz w:val="24"/>
          <w:szCs w:val="24"/>
        </w:rPr>
      </w:pPr>
    </w:p>
    <w:p w14:paraId="20D537EF" w14:textId="2ECF7D5A" w:rsidR="00FC1E71" w:rsidRDefault="00FC1E71" w:rsidP="00497008">
      <w:pPr>
        <w:pStyle w:val="NoSpacing"/>
        <w:rPr>
          <w:rFonts w:ascii="Tw Cen MT" w:hAnsi="Tw Cen MT"/>
          <w:sz w:val="24"/>
          <w:szCs w:val="24"/>
        </w:rPr>
      </w:pPr>
    </w:p>
    <w:p w14:paraId="6908C201" w14:textId="1007982D" w:rsidR="00FC1E71" w:rsidRDefault="00FC1E71" w:rsidP="00497008">
      <w:pPr>
        <w:pStyle w:val="NoSpacing"/>
        <w:rPr>
          <w:rFonts w:ascii="Tw Cen MT" w:hAnsi="Tw Cen MT"/>
          <w:sz w:val="24"/>
          <w:szCs w:val="24"/>
        </w:rPr>
      </w:pPr>
    </w:p>
    <w:p w14:paraId="0E65BAD6" w14:textId="6FBD57F7" w:rsidR="00FC1E71" w:rsidRDefault="00FC1E71" w:rsidP="00497008">
      <w:pPr>
        <w:pStyle w:val="NoSpacing"/>
        <w:rPr>
          <w:rFonts w:ascii="Tw Cen MT" w:hAnsi="Tw Cen MT"/>
          <w:sz w:val="24"/>
          <w:szCs w:val="24"/>
        </w:rPr>
      </w:pPr>
    </w:p>
    <w:p w14:paraId="4DE48FB9" w14:textId="546A82C0" w:rsidR="00FC1E71" w:rsidRDefault="00FC1E71" w:rsidP="00497008">
      <w:pPr>
        <w:pStyle w:val="NoSpacing"/>
        <w:rPr>
          <w:rFonts w:ascii="Tw Cen MT" w:hAnsi="Tw Cen MT"/>
          <w:sz w:val="24"/>
          <w:szCs w:val="24"/>
        </w:rPr>
      </w:pPr>
    </w:p>
    <w:p w14:paraId="1526D1B9" w14:textId="77777777" w:rsidR="00FC1E71" w:rsidRDefault="00FC1E71" w:rsidP="00497008">
      <w:pPr>
        <w:pStyle w:val="NoSpacing"/>
        <w:rPr>
          <w:rFonts w:ascii="Tw Cen MT" w:hAnsi="Tw Cen MT"/>
          <w:sz w:val="24"/>
          <w:szCs w:val="24"/>
        </w:rPr>
      </w:pPr>
    </w:p>
    <w:p w14:paraId="32E6E45D" w14:textId="3D0CDF24" w:rsidR="00E47A9F" w:rsidRDefault="00E47A9F" w:rsidP="00497008">
      <w:pPr>
        <w:pStyle w:val="NoSpacing"/>
        <w:rPr>
          <w:rFonts w:ascii="Tw Cen MT" w:hAnsi="Tw Cen MT"/>
          <w:sz w:val="24"/>
          <w:szCs w:val="24"/>
        </w:rPr>
      </w:pPr>
      <w:r>
        <w:rPr>
          <w:rFonts w:ascii="Tw Cen MT" w:hAnsi="Tw Cen MT"/>
          <w:sz w:val="24"/>
          <w:szCs w:val="24"/>
        </w:rPr>
        <w:t xml:space="preserve">In your presentation, you should consider covering the following questions and any other additional recommendations for the </w:t>
      </w:r>
      <w:r w:rsidR="00A70231">
        <w:rPr>
          <w:rFonts w:ascii="Tw Cen MT" w:hAnsi="Tw Cen MT"/>
          <w:sz w:val="24"/>
          <w:szCs w:val="24"/>
        </w:rPr>
        <w:t>Bradley</w:t>
      </w:r>
      <w:r>
        <w:rPr>
          <w:rFonts w:ascii="Tw Cen MT" w:hAnsi="Tw Cen MT"/>
          <w:sz w:val="24"/>
          <w:szCs w:val="24"/>
        </w:rPr>
        <w:t xml:space="preserve"> family.</w:t>
      </w:r>
    </w:p>
    <w:p w14:paraId="784FC96A" w14:textId="1ECCB9AB" w:rsidR="00E47A9F" w:rsidRPr="00AF0224" w:rsidRDefault="00E47A9F" w:rsidP="00E47A9F">
      <w:pPr>
        <w:pStyle w:val="NoSpacing"/>
        <w:numPr>
          <w:ilvl w:val="0"/>
          <w:numId w:val="2"/>
        </w:numPr>
        <w:rPr>
          <w:rFonts w:ascii="Tw Cen MT" w:hAnsi="Tw Cen MT"/>
          <w:sz w:val="24"/>
          <w:szCs w:val="24"/>
        </w:rPr>
      </w:pPr>
      <w:r w:rsidRPr="00AF0224">
        <w:rPr>
          <w:rFonts w:ascii="Tw Cen MT" w:hAnsi="Tw Cen MT"/>
          <w:sz w:val="24"/>
          <w:szCs w:val="24"/>
        </w:rPr>
        <w:t>How can they be more efficient in handling their debts?</w:t>
      </w:r>
    </w:p>
    <w:p w14:paraId="2EFBAAC4" w14:textId="019910AC" w:rsidR="00E47A9F" w:rsidRPr="00AF0224" w:rsidRDefault="00E47A9F" w:rsidP="00E47A9F">
      <w:pPr>
        <w:pStyle w:val="NoSpacing"/>
        <w:numPr>
          <w:ilvl w:val="0"/>
          <w:numId w:val="2"/>
        </w:numPr>
        <w:rPr>
          <w:rFonts w:ascii="Tw Cen MT" w:hAnsi="Tw Cen MT"/>
          <w:sz w:val="24"/>
          <w:szCs w:val="24"/>
        </w:rPr>
      </w:pPr>
      <w:r w:rsidRPr="00AF0224">
        <w:rPr>
          <w:rFonts w:ascii="Tw Cen MT" w:hAnsi="Tw Cen MT"/>
          <w:sz w:val="24"/>
          <w:szCs w:val="24"/>
        </w:rPr>
        <w:t>What can they do to better address their goals?</w:t>
      </w:r>
    </w:p>
    <w:p w14:paraId="68213E92" w14:textId="5BE963A2" w:rsidR="00E47A9F" w:rsidRDefault="00E47A9F" w:rsidP="00E47A9F">
      <w:pPr>
        <w:pStyle w:val="NoSpacing"/>
        <w:numPr>
          <w:ilvl w:val="0"/>
          <w:numId w:val="2"/>
        </w:numPr>
        <w:rPr>
          <w:rFonts w:ascii="Tw Cen MT" w:hAnsi="Tw Cen MT"/>
          <w:sz w:val="24"/>
          <w:szCs w:val="24"/>
        </w:rPr>
      </w:pPr>
      <w:r w:rsidRPr="00AF0224">
        <w:rPr>
          <w:rFonts w:ascii="Tw Cen MT" w:hAnsi="Tw Cen MT"/>
          <w:sz w:val="24"/>
          <w:szCs w:val="24"/>
        </w:rPr>
        <w:t>Are there any changes needed to their insurance?</w:t>
      </w:r>
    </w:p>
    <w:p w14:paraId="23A016B8" w14:textId="094DF555" w:rsidR="000D6B15" w:rsidRPr="00AF0224" w:rsidRDefault="000D6B15" w:rsidP="00E47A9F">
      <w:pPr>
        <w:pStyle w:val="NoSpacing"/>
        <w:numPr>
          <w:ilvl w:val="0"/>
          <w:numId w:val="2"/>
        </w:numPr>
        <w:rPr>
          <w:rFonts w:ascii="Tw Cen MT" w:hAnsi="Tw Cen MT"/>
          <w:sz w:val="24"/>
          <w:szCs w:val="24"/>
        </w:rPr>
      </w:pPr>
      <w:r>
        <w:rPr>
          <w:rFonts w:ascii="Tw Cen MT" w:hAnsi="Tw Cen MT"/>
          <w:sz w:val="24"/>
          <w:szCs w:val="24"/>
        </w:rPr>
        <w:t>How should they plan for unforeseen expenses and emergencies?</w:t>
      </w:r>
    </w:p>
    <w:p w14:paraId="1B2F051D" w14:textId="7AD4AB5B" w:rsidR="00E47A9F" w:rsidRPr="00AF0224" w:rsidRDefault="00E47A9F" w:rsidP="00E47A9F">
      <w:pPr>
        <w:pStyle w:val="NoSpacing"/>
        <w:numPr>
          <w:ilvl w:val="0"/>
          <w:numId w:val="2"/>
        </w:numPr>
        <w:rPr>
          <w:rFonts w:ascii="Tw Cen MT" w:hAnsi="Tw Cen MT"/>
          <w:sz w:val="24"/>
          <w:szCs w:val="24"/>
        </w:rPr>
      </w:pPr>
      <w:r w:rsidRPr="00AF0224">
        <w:rPr>
          <w:rFonts w:ascii="Tw Cen MT" w:hAnsi="Tw Cen MT"/>
          <w:sz w:val="24"/>
          <w:szCs w:val="24"/>
        </w:rPr>
        <w:t>What should they do about their retirement savings?</w:t>
      </w:r>
    </w:p>
    <w:p w14:paraId="4BBEAC88" w14:textId="373A481A" w:rsidR="00E47A9F" w:rsidRPr="00AF0224" w:rsidRDefault="00E47A9F" w:rsidP="00E47A9F">
      <w:pPr>
        <w:pStyle w:val="NoSpacing"/>
        <w:numPr>
          <w:ilvl w:val="0"/>
          <w:numId w:val="2"/>
        </w:numPr>
        <w:rPr>
          <w:rFonts w:ascii="Tw Cen MT" w:hAnsi="Tw Cen MT"/>
          <w:sz w:val="24"/>
          <w:szCs w:val="24"/>
        </w:rPr>
      </w:pPr>
      <w:r w:rsidRPr="00AF0224">
        <w:rPr>
          <w:rFonts w:ascii="Tw Cen MT" w:hAnsi="Tw Cen MT"/>
          <w:sz w:val="24"/>
          <w:szCs w:val="24"/>
        </w:rPr>
        <w:t>What’s the best use of the family’s t</w:t>
      </w:r>
      <w:r w:rsidR="00FF06A6" w:rsidRPr="00AF0224">
        <w:rPr>
          <w:rFonts w:ascii="Tw Cen MT" w:hAnsi="Tw Cen MT"/>
          <w:sz w:val="24"/>
          <w:szCs w:val="24"/>
        </w:rPr>
        <w:t>ax</w:t>
      </w:r>
      <w:r w:rsidRPr="00AF0224">
        <w:rPr>
          <w:rFonts w:ascii="Tw Cen MT" w:hAnsi="Tw Cen MT"/>
          <w:sz w:val="24"/>
          <w:szCs w:val="24"/>
        </w:rPr>
        <w:t xml:space="preserve"> return?</w:t>
      </w:r>
    </w:p>
    <w:p w14:paraId="3DEE87E5" w14:textId="4B56468B" w:rsidR="00E47A9F" w:rsidRPr="00AF0224" w:rsidRDefault="00FF06A6" w:rsidP="00E47A9F">
      <w:pPr>
        <w:pStyle w:val="NoSpacing"/>
        <w:numPr>
          <w:ilvl w:val="0"/>
          <w:numId w:val="2"/>
        </w:numPr>
        <w:rPr>
          <w:rFonts w:ascii="Tw Cen MT" w:hAnsi="Tw Cen MT"/>
          <w:sz w:val="24"/>
          <w:szCs w:val="24"/>
        </w:rPr>
      </w:pPr>
      <w:r w:rsidRPr="00AF0224">
        <w:rPr>
          <w:rFonts w:ascii="Tw Cen MT" w:hAnsi="Tw Cen MT"/>
          <w:sz w:val="24"/>
          <w:szCs w:val="24"/>
        </w:rPr>
        <w:t>Do you have any advice regarding their income taxes?</w:t>
      </w:r>
    </w:p>
    <w:p w14:paraId="47DD2194" w14:textId="4EE66960" w:rsidR="00FF06A6" w:rsidRPr="00AF0224" w:rsidRDefault="00FF06A6" w:rsidP="00E47A9F">
      <w:pPr>
        <w:pStyle w:val="NoSpacing"/>
        <w:numPr>
          <w:ilvl w:val="0"/>
          <w:numId w:val="2"/>
        </w:numPr>
        <w:rPr>
          <w:rFonts w:ascii="Tw Cen MT" w:hAnsi="Tw Cen MT"/>
          <w:sz w:val="24"/>
          <w:szCs w:val="24"/>
        </w:rPr>
      </w:pPr>
      <w:r w:rsidRPr="00AF0224">
        <w:rPr>
          <w:rFonts w:ascii="Tw Cen MT" w:hAnsi="Tw Cen MT"/>
          <w:sz w:val="24"/>
          <w:szCs w:val="24"/>
        </w:rPr>
        <w:t xml:space="preserve">What should they do with the inherited assets and other </w:t>
      </w:r>
      <w:r w:rsidR="00CE5CFC">
        <w:rPr>
          <w:rFonts w:ascii="Tw Cen MT" w:hAnsi="Tw Cen MT"/>
          <w:sz w:val="24"/>
          <w:szCs w:val="24"/>
        </w:rPr>
        <w:t>one-time sources of income</w:t>
      </w:r>
      <w:r w:rsidR="008A6BC3">
        <w:rPr>
          <w:rFonts w:ascii="Tw Cen MT" w:hAnsi="Tw Cen MT"/>
          <w:sz w:val="24"/>
          <w:szCs w:val="24"/>
        </w:rPr>
        <w:t xml:space="preserve"> or cash</w:t>
      </w:r>
      <w:r w:rsidRPr="00AF0224">
        <w:rPr>
          <w:rFonts w:ascii="Tw Cen MT" w:hAnsi="Tw Cen MT"/>
          <w:sz w:val="24"/>
          <w:szCs w:val="24"/>
        </w:rPr>
        <w:t>?</w:t>
      </w:r>
    </w:p>
    <w:sectPr w:rsidR="00FF06A6" w:rsidRPr="00AF0224" w:rsidSect="0049700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A7183" w14:textId="77777777" w:rsidR="00046990" w:rsidRDefault="00046990" w:rsidP="00497008">
      <w:pPr>
        <w:spacing w:after="0" w:line="240" w:lineRule="auto"/>
      </w:pPr>
      <w:r>
        <w:separator/>
      </w:r>
    </w:p>
  </w:endnote>
  <w:endnote w:type="continuationSeparator" w:id="0">
    <w:p w14:paraId="58E8299F" w14:textId="77777777" w:rsidR="00046990" w:rsidRDefault="00046990" w:rsidP="0049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A645" w14:textId="6ED19524" w:rsidR="007F5D6E" w:rsidRPr="00497008" w:rsidRDefault="007F5D6E" w:rsidP="00497008">
    <w:pPr>
      <w:pStyle w:val="Footer"/>
      <w:jc w:val="center"/>
      <w:rPr>
        <w:rFonts w:ascii="Tw Cen MT" w:hAnsi="Tw Cen MT"/>
        <w:b/>
        <w:sz w:val="40"/>
        <w:szCs w:val="40"/>
      </w:rPr>
    </w:pPr>
    <w:r w:rsidRPr="00497008">
      <w:rPr>
        <w:rFonts w:ascii="Tw Cen MT" w:hAnsi="Tw Cen MT"/>
        <w:b/>
        <w:noProof/>
        <w:sz w:val="40"/>
        <w:szCs w:val="40"/>
      </w:rPr>
      <w:drawing>
        <wp:anchor distT="0" distB="0" distL="114300" distR="114300" simplePos="0" relativeHeight="251658240" behindDoc="1" locked="0" layoutInCell="1" allowOverlap="1" wp14:anchorId="025C1D28" wp14:editId="4E97D028">
          <wp:simplePos x="0" y="0"/>
          <wp:positionH relativeFrom="margin">
            <wp:posOffset>4305300</wp:posOffset>
          </wp:positionH>
          <wp:positionV relativeFrom="paragraph">
            <wp:posOffset>-118745</wp:posOffset>
          </wp:positionV>
          <wp:extent cx="1668780" cy="486150"/>
          <wp:effectExtent l="0" t="0" r="7620" b="9525"/>
          <wp:wrapTight wrapText="bothSides">
            <wp:wrapPolygon edited="0">
              <wp:start x="3205" y="0"/>
              <wp:lineTo x="1973" y="1694"/>
              <wp:lineTo x="0" y="10165"/>
              <wp:lineTo x="0" y="21176"/>
              <wp:lineTo x="21205" y="21176"/>
              <wp:lineTo x="21452" y="20329"/>
              <wp:lineTo x="20959" y="17788"/>
              <wp:lineTo x="19726" y="13553"/>
              <wp:lineTo x="21452" y="11859"/>
              <wp:lineTo x="21452" y="1694"/>
              <wp:lineTo x="6904" y="0"/>
              <wp:lineTo x="3205" y="0"/>
            </wp:wrapPolygon>
          </wp:wrapTight>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uf_RGB.PNG"/>
                  <pic:cNvPicPr/>
                </pic:nvPicPr>
                <pic:blipFill>
                  <a:blip r:embed="rId1">
                    <a:extLst>
                      <a:ext uri="{28A0092B-C50C-407E-A947-70E740481C1C}">
                        <a14:useLocalDpi xmlns:a14="http://schemas.microsoft.com/office/drawing/2010/main" val="0"/>
                      </a:ext>
                    </a:extLst>
                  </a:blip>
                  <a:stretch>
                    <a:fillRect/>
                  </a:stretch>
                </pic:blipFill>
                <pic:spPr>
                  <a:xfrm>
                    <a:off x="0" y="0"/>
                    <a:ext cx="1668780" cy="486150"/>
                  </a:xfrm>
                  <a:prstGeom prst="rect">
                    <a:avLst/>
                  </a:prstGeom>
                </pic:spPr>
              </pic:pic>
            </a:graphicData>
          </a:graphic>
        </wp:anchor>
      </w:drawing>
    </w:r>
    <w:r w:rsidRPr="00497008">
      <w:rPr>
        <w:rFonts w:ascii="Tw Cen MT" w:hAnsi="Tw Cen MT"/>
        <w:b/>
        <w:sz w:val="40"/>
        <w:szCs w:val="40"/>
      </w:rPr>
      <w:t>Thank you to our event sponsor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12266" w14:textId="77777777" w:rsidR="00046990" w:rsidRDefault="00046990" w:rsidP="00497008">
      <w:pPr>
        <w:spacing w:after="0" w:line="240" w:lineRule="auto"/>
      </w:pPr>
      <w:r>
        <w:separator/>
      </w:r>
    </w:p>
  </w:footnote>
  <w:footnote w:type="continuationSeparator" w:id="0">
    <w:p w14:paraId="2313E961" w14:textId="77777777" w:rsidR="00046990" w:rsidRDefault="00046990" w:rsidP="00497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16A"/>
    <w:multiLevelType w:val="hybridMultilevel"/>
    <w:tmpl w:val="1AD0FA3A"/>
    <w:lvl w:ilvl="0" w:tplc="18B05D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441E7"/>
    <w:multiLevelType w:val="hybridMultilevel"/>
    <w:tmpl w:val="DBB65B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1D32F7"/>
    <w:multiLevelType w:val="hybridMultilevel"/>
    <w:tmpl w:val="C4C8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08"/>
    <w:rsid w:val="00001A9E"/>
    <w:rsid w:val="00046990"/>
    <w:rsid w:val="0005520E"/>
    <w:rsid w:val="0008466C"/>
    <w:rsid w:val="000D6B15"/>
    <w:rsid w:val="000F7F57"/>
    <w:rsid w:val="0011717C"/>
    <w:rsid w:val="00171922"/>
    <w:rsid w:val="001C7F2D"/>
    <w:rsid w:val="002E2894"/>
    <w:rsid w:val="00350831"/>
    <w:rsid w:val="003568F3"/>
    <w:rsid w:val="00381AE5"/>
    <w:rsid w:val="003B2D27"/>
    <w:rsid w:val="003B70B4"/>
    <w:rsid w:val="004135DC"/>
    <w:rsid w:val="004177D3"/>
    <w:rsid w:val="00461926"/>
    <w:rsid w:val="00467781"/>
    <w:rsid w:val="00497008"/>
    <w:rsid w:val="004C599E"/>
    <w:rsid w:val="004E654B"/>
    <w:rsid w:val="00500427"/>
    <w:rsid w:val="00510219"/>
    <w:rsid w:val="005123CD"/>
    <w:rsid w:val="005235C9"/>
    <w:rsid w:val="005C441C"/>
    <w:rsid w:val="0060333F"/>
    <w:rsid w:val="00617622"/>
    <w:rsid w:val="006379B1"/>
    <w:rsid w:val="006A7EC9"/>
    <w:rsid w:val="006D0F16"/>
    <w:rsid w:val="007263FF"/>
    <w:rsid w:val="0076122E"/>
    <w:rsid w:val="007F5D6E"/>
    <w:rsid w:val="00853956"/>
    <w:rsid w:val="008A6BC3"/>
    <w:rsid w:val="008B2F16"/>
    <w:rsid w:val="008C191C"/>
    <w:rsid w:val="00910C4C"/>
    <w:rsid w:val="00935C86"/>
    <w:rsid w:val="00962D65"/>
    <w:rsid w:val="00995DE0"/>
    <w:rsid w:val="00A3306C"/>
    <w:rsid w:val="00A34B93"/>
    <w:rsid w:val="00A70231"/>
    <w:rsid w:val="00AF0224"/>
    <w:rsid w:val="00B06285"/>
    <w:rsid w:val="00B81BB1"/>
    <w:rsid w:val="00B86A09"/>
    <w:rsid w:val="00BD732E"/>
    <w:rsid w:val="00C05BCE"/>
    <w:rsid w:val="00C458E6"/>
    <w:rsid w:val="00C85426"/>
    <w:rsid w:val="00C861A6"/>
    <w:rsid w:val="00C920F1"/>
    <w:rsid w:val="00CE3158"/>
    <w:rsid w:val="00CE5CFC"/>
    <w:rsid w:val="00D277B0"/>
    <w:rsid w:val="00D40827"/>
    <w:rsid w:val="00D91FF7"/>
    <w:rsid w:val="00DB5A65"/>
    <w:rsid w:val="00DB6394"/>
    <w:rsid w:val="00DC3373"/>
    <w:rsid w:val="00DE4030"/>
    <w:rsid w:val="00E11E9F"/>
    <w:rsid w:val="00E333EB"/>
    <w:rsid w:val="00E47A9F"/>
    <w:rsid w:val="00EA29A4"/>
    <w:rsid w:val="00F04A79"/>
    <w:rsid w:val="00FC1171"/>
    <w:rsid w:val="00FC1E71"/>
    <w:rsid w:val="00FC2BEF"/>
    <w:rsid w:val="00FF06A6"/>
    <w:rsid w:val="00FF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519E"/>
  <w15:chartTrackingRefBased/>
  <w15:docId w15:val="{AD20AD1F-CB61-4FE7-81FB-BD3CF0B0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008"/>
    <w:pPr>
      <w:spacing w:after="0" w:line="240" w:lineRule="auto"/>
    </w:pPr>
  </w:style>
  <w:style w:type="paragraph" w:styleId="Header">
    <w:name w:val="header"/>
    <w:basedOn w:val="Normal"/>
    <w:link w:val="HeaderChar"/>
    <w:uiPriority w:val="99"/>
    <w:unhideWhenUsed/>
    <w:rsid w:val="00497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008"/>
  </w:style>
  <w:style w:type="paragraph" w:styleId="Footer">
    <w:name w:val="footer"/>
    <w:basedOn w:val="Normal"/>
    <w:link w:val="FooterChar"/>
    <w:uiPriority w:val="99"/>
    <w:unhideWhenUsed/>
    <w:rsid w:val="00497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008"/>
  </w:style>
  <w:style w:type="paragraph" w:styleId="ListParagraph">
    <w:name w:val="List Paragraph"/>
    <w:basedOn w:val="Normal"/>
    <w:uiPriority w:val="34"/>
    <w:qFormat/>
    <w:rsid w:val="00497008"/>
    <w:pPr>
      <w:ind w:left="720"/>
      <w:contextualSpacing/>
    </w:pPr>
  </w:style>
  <w:style w:type="table" w:styleId="TableGrid">
    <w:name w:val="Table Grid"/>
    <w:basedOn w:val="TableNormal"/>
    <w:uiPriority w:val="39"/>
    <w:rsid w:val="00497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DEREK</dc:creator>
  <cp:keywords/>
  <dc:description/>
  <cp:lastModifiedBy>DEREK DANGELO</cp:lastModifiedBy>
  <cp:revision>6</cp:revision>
  <cp:lastPrinted>2018-04-16T14:41:00Z</cp:lastPrinted>
  <dcterms:created xsi:type="dcterms:W3CDTF">2019-04-11T14:57:00Z</dcterms:created>
  <dcterms:modified xsi:type="dcterms:W3CDTF">2019-04-12T02:53:00Z</dcterms:modified>
</cp:coreProperties>
</file>